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49"/>
        <w:gridCol w:w="12373"/>
      </w:tblGrid>
      <w:tr w:rsidR="00611C35" w14:paraId="111B206A" w14:textId="77777777" w:rsidTr="00611C35">
        <w:tc>
          <w:tcPr>
            <w:tcW w:w="14670" w:type="dxa"/>
            <w:gridSpan w:val="2"/>
            <w:shd w:val="clear" w:color="auto" w:fill="A6CE39"/>
          </w:tcPr>
          <w:p w14:paraId="67325606" w14:textId="34DDD417" w:rsidR="00611C35" w:rsidRPr="00495546" w:rsidRDefault="009918C9" w:rsidP="00611C35">
            <w:pPr>
              <w:jc w:val="center"/>
              <w:rPr>
                <w:sz w:val="20"/>
                <w:szCs w:val="20"/>
              </w:rPr>
            </w:pPr>
            <w:r>
              <w:rPr>
                <w:b/>
                <w:bCs/>
                <w:sz w:val="28"/>
                <w:szCs w:val="28"/>
              </w:rPr>
              <w:t>ADDITIONAL RESOURCE</w:t>
            </w:r>
            <w:r w:rsidR="00611C35" w:rsidRPr="00B72665">
              <w:rPr>
                <w:b/>
                <w:bCs/>
                <w:sz w:val="28"/>
                <w:szCs w:val="28"/>
              </w:rPr>
              <w:t xml:space="preserve"> SUMMARY: </w:t>
            </w:r>
            <w:r w:rsidR="00611C35">
              <w:rPr>
                <w:b/>
                <w:bCs/>
                <w:sz w:val="28"/>
                <w:szCs w:val="28"/>
              </w:rPr>
              <w:t xml:space="preserve">PROGRESS REPORT REFLECTION MEETING GUIDANCE </w:t>
            </w:r>
          </w:p>
        </w:tc>
      </w:tr>
      <w:tr w:rsidR="00E574F0" w14:paraId="7A259A84" w14:textId="77777777" w:rsidTr="007D238D">
        <w:tc>
          <w:tcPr>
            <w:tcW w:w="2250" w:type="dxa"/>
            <w:shd w:val="clear" w:color="auto" w:fill="404040" w:themeFill="text1" w:themeFillTint="BF"/>
            <w:vAlign w:val="center"/>
          </w:tcPr>
          <w:p w14:paraId="58B73C20" w14:textId="77777777" w:rsidR="00E574F0" w:rsidRPr="00800148" w:rsidRDefault="00E574F0" w:rsidP="00C05F87">
            <w:bookmarkStart w:id="0" w:name="OLE_LINK1"/>
            <w:r w:rsidRPr="00800148">
              <w:rPr>
                <w:rFonts w:ascii="Franklin Gothic Demi" w:hAnsi="Franklin Gothic Demi"/>
                <w:color w:val="FFFFFF" w:themeColor="background1"/>
              </w:rPr>
              <w:t>Purpose</w:t>
            </w:r>
          </w:p>
        </w:tc>
        <w:tc>
          <w:tcPr>
            <w:tcW w:w="12420" w:type="dxa"/>
          </w:tcPr>
          <w:p w14:paraId="088A8B9E" w14:textId="77777777" w:rsidR="00E574F0" w:rsidRPr="00495546" w:rsidRDefault="003029D2" w:rsidP="00E574F0">
            <w:pPr>
              <w:rPr>
                <w:sz w:val="20"/>
                <w:szCs w:val="20"/>
              </w:rPr>
            </w:pPr>
            <w:r>
              <w:rPr>
                <w:sz w:val="20"/>
                <w:szCs w:val="20"/>
              </w:rPr>
              <w:t xml:space="preserve">This guidance walks you through a process that can be used to help conduct the </w:t>
            </w:r>
            <w:r w:rsidRPr="00874985">
              <w:rPr>
                <w:sz w:val="20"/>
                <w:szCs w:val="20"/>
                <w:u w:val="single"/>
              </w:rPr>
              <w:t>Reflection Meeting</w:t>
            </w:r>
            <w:r>
              <w:rPr>
                <w:sz w:val="20"/>
                <w:szCs w:val="20"/>
              </w:rPr>
              <w:t xml:space="preserve">. </w:t>
            </w:r>
            <w:r w:rsidR="00E574F0" w:rsidRPr="00495546">
              <w:rPr>
                <w:sz w:val="20"/>
                <w:szCs w:val="20"/>
              </w:rPr>
              <w:t xml:space="preserve">The purpose of the </w:t>
            </w:r>
            <w:r w:rsidR="00E574F0" w:rsidRPr="00874985">
              <w:rPr>
                <w:sz w:val="20"/>
                <w:szCs w:val="20"/>
                <w:u w:val="single"/>
              </w:rPr>
              <w:t>Reflection Meeting</w:t>
            </w:r>
            <w:r w:rsidR="00E574F0" w:rsidRPr="00495546">
              <w:rPr>
                <w:sz w:val="20"/>
                <w:szCs w:val="20"/>
              </w:rPr>
              <w:t xml:space="preserve"> is to gather key project staff and/or partners to review and analyze project implementation data and information, primarily output and outcome indictors, during a reporting period.</w:t>
            </w:r>
            <w:r>
              <w:rPr>
                <w:sz w:val="20"/>
                <w:szCs w:val="20"/>
              </w:rPr>
              <w:t xml:space="preserve"> </w:t>
            </w:r>
          </w:p>
          <w:p w14:paraId="461AE6C4" w14:textId="77777777" w:rsidR="00E574F0" w:rsidRPr="009918C9" w:rsidRDefault="00E574F0" w:rsidP="009918C9">
            <w:pPr>
              <w:pStyle w:val="ListParagraph"/>
              <w:numPr>
                <w:ilvl w:val="0"/>
                <w:numId w:val="24"/>
              </w:numPr>
              <w:rPr>
                <w:sz w:val="20"/>
                <w:szCs w:val="20"/>
              </w:rPr>
            </w:pPr>
            <w:r w:rsidRPr="009918C9">
              <w:rPr>
                <w:sz w:val="20"/>
                <w:szCs w:val="20"/>
              </w:rPr>
              <w:t xml:space="preserve">The analysis and reflection is meant to provide a qualitative perspective that explains the quantitative data collected in the </w:t>
            </w:r>
            <w:r w:rsidRPr="009918C9">
              <w:rPr>
                <w:sz w:val="20"/>
                <w:szCs w:val="20"/>
                <w:u w:val="single"/>
              </w:rPr>
              <w:t>ITT</w:t>
            </w:r>
            <w:r w:rsidRPr="009918C9">
              <w:rPr>
                <w:sz w:val="20"/>
                <w:szCs w:val="20"/>
              </w:rPr>
              <w:t xml:space="preserve"> and </w:t>
            </w:r>
            <w:r w:rsidRPr="009918C9">
              <w:rPr>
                <w:sz w:val="20"/>
                <w:szCs w:val="20"/>
                <w:u w:val="single"/>
              </w:rPr>
              <w:t>ATT</w:t>
            </w:r>
            <w:r w:rsidRPr="009918C9">
              <w:rPr>
                <w:sz w:val="20"/>
                <w:szCs w:val="20"/>
              </w:rPr>
              <w:t xml:space="preserve">. </w:t>
            </w:r>
          </w:p>
          <w:p w14:paraId="1113DA27" w14:textId="77777777" w:rsidR="00E574F0" w:rsidRPr="009918C9" w:rsidRDefault="00E574F0" w:rsidP="009918C9">
            <w:pPr>
              <w:pStyle w:val="ListParagraph"/>
              <w:numPr>
                <w:ilvl w:val="0"/>
                <w:numId w:val="24"/>
              </w:numPr>
              <w:rPr>
                <w:sz w:val="20"/>
                <w:szCs w:val="20"/>
              </w:rPr>
            </w:pPr>
            <w:r w:rsidRPr="009918C9">
              <w:rPr>
                <w:sz w:val="20"/>
                <w:szCs w:val="20"/>
              </w:rPr>
              <w:t xml:space="preserve">The Reflection Meeting follows the key sections in the </w:t>
            </w:r>
            <w:r w:rsidRPr="009918C9">
              <w:rPr>
                <w:sz w:val="20"/>
                <w:szCs w:val="20"/>
                <w:u w:val="single"/>
              </w:rPr>
              <w:t>Project Progress Report</w:t>
            </w:r>
            <w:r w:rsidRPr="009918C9">
              <w:rPr>
                <w:sz w:val="20"/>
                <w:szCs w:val="20"/>
              </w:rPr>
              <w:t xml:space="preserve">, and </w:t>
            </w:r>
            <w:r w:rsidR="00A15EF5" w:rsidRPr="009918C9">
              <w:rPr>
                <w:sz w:val="20"/>
                <w:szCs w:val="20"/>
              </w:rPr>
              <w:t xml:space="preserve">is </w:t>
            </w:r>
            <w:r w:rsidRPr="009918C9">
              <w:rPr>
                <w:sz w:val="20"/>
                <w:szCs w:val="20"/>
              </w:rPr>
              <w:t xml:space="preserve">therefore very useful to develop the content for the report. </w:t>
            </w:r>
          </w:p>
          <w:p w14:paraId="2B59564F" w14:textId="77777777" w:rsidR="009918C9" w:rsidRDefault="00E574F0" w:rsidP="009918C9">
            <w:pPr>
              <w:pStyle w:val="ListParagraph"/>
              <w:numPr>
                <w:ilvl w:val="0"/>
                <w:numId w:val="24"/>
              </w:numPr>
              <w:rPr>
                <w:sz w:val="20"/>
                <w:szCs w:val="20"/>
              </w:rPr>
            </w:pPr>
            <w:r w:rsidRPr="009918C9">
              <w:rPr>
                <w:sz w:val="20"/>
                <w:szCs w:val="20"/>
              </w:rPr>
              <w:t xml:space="preserve">In one </w:t>
            </w:r>
            <w:r w:rsidRPr="009918C9">
              <w:rPr>
                <w:sz w:val="20"/>
                <w:szCs w:val="20"/>
                <w:u w:val="single"/>
              </w:rPr>
              <w:t>Reflection Meeting</w:t>
            </w:r>
            <w:r w:rsidRPr="009918C9">
              <w:rPr>
                <w:sz w:val="20"/>
                <w:szCs w:val="20"/>
              </w:rPr>
              <w:t xml:space="preserve"> you can prepare all the information for the entire Project Progress Report!</w:t>
            </w:r>
          </w:p>
          <w:p w14:paraId="68A76DA1" w14:textId="1D50DC55" w:rsidR="00E574F0" w:rsidRPr="009918C9" w:rsidRDefault="00E574F0" w:rsidP="009918C9">
            <w:pPr>
              <w:pStyle w:val="ListParagraph"/>
              <w:numPr>
                <w:ilvl w:val="1"/>
                <w:numId w:val="24"/>
              </w:numPr>
              <w:rPr>
                <w:sz w:val="20"/>
                <w:szCs w:val="20"/>
              </w:rPr>
            </w:pPr>
            <w:r w:rsidRPr="009918C9">
              <w:rPr>
                <w:sz w:val="20"/>
                <w:szCs w:val="20"/>
              </w:rPr>
              <w:t xml:space="preserve">The Reflection Meeting Guidance was created with the </w:t>
            </w:r>
            <w:r w:rsidRPr="009918C9">
              <w:rPr>
                <w:sz w:val="20"/>
                <w:szCs w:val="20"/>
                <w:u w:val="single"/>
              </w:rPr>
              <w:t>LWR Project Progress Report</w:t>
            </w:r>
            <w:r w:rsidRPr="009918C9">
              <w:rPr>
                <w:sz w:val="20"/>
                <w:szCs w:val="20"/>
              </w:rPr>
              <w:t xml:space="preserve"> in mind, but the concept of the meeting can also be useful for creating reports on projects with restricted funding.</w:t>
            </w:r>
          </w:p>
        </w:tc>
      </w:tr>
      <w:tr w:rsidR="00E574F0" w14:paraId="439EBA47" w14:textId="77777777" w:rsidTr="007D238D">
        <w:tc>
          <w:tcPr>
            <w:tcW w:w="2250" w:type="dxa"/>
            <w:shd w:val="clear" w:color="auto" w:fill="404040" w:themeFill="text1" w:themeFillTint="BF"/>
            <w:vAlign w:val="center"/>
          </w:tcPr>
          <w:p w14:paraId="0FA5C2C7" w14:textId="77777777" w:rsidR="00E574F0" w:rsidRPr="00800148" w:rsidRDefault="00E574F0" w:rsidP="00C05F87">
            <w:r w:rsidRPr="00800148">
              <w:rPr>
                <w:rFonts w:ascii="Franklin Gothic Demi" w:hAnsi="Franklin Gothic Demi"/>
                <w:color w:val="FFFFFF" w:themeColor="background1"/>
              </w:rPr>
              <w:t>Information Sources</w:t>
            </w:r>
          </w:p>
        </w:tc>
        <w:tc>
          <w:tcPr>
            <w:tcW w:w="12420" w:type="dxa"/>
          </w:tcPr>
          <w:p w14:paraId="4774A2F2" w14:textId="77777777" w:rsidR="009918C9" w:rsidRDefault="009918C9" w:rsidP="009918C9">
            <w:pPr>
              <w:rPr>
                <w:b/>
                <w:bCs/>
                <w:sz w:val="20"/>
                <w:szCs w:val="20"/>
              </w:rPr>
            </w:pPr>
            <w:r>
              <w:rPr>
                <w:b/>
                <w:bCs/>
                <w:sz w:val="20"/>
                <w:szCs w:val="20"/>
              </w:rPr>
              <w:t>Information the project team should have before starting the Reflection Meeting:</w:t>
            </w:r>
          </w:p>
          <w:p w14:paraId="652DF354" w14:textId="77777777" w:rsidR="00E574F0" w:rsidRPr="009918C9" w:rsidRDefault="00E574F0" w:rsidP="009918C9">
            <w:pPr>
              <w:pStyle w:val="ListParagraph"/>
              <w:numPr>
                <w:ilvl w:val="0"/>
                <w:numId w:val="25"/>
              </w:numPr>
              <w:rPr>
                <w:bCs/>
                <w:sz w:val="20"/>
                <w:szCs w:val="20"/>
              </w:rPr>
            </w:pPr>
            <w:r w:rsidRPr="009918C9">
              <w:rPr>
                <w:bCs/>
                <w:sz w:val="20"/>
                <w:szCs w:val="20"/>
              </w:rPr>
              <w:t>Monitoring/field trip reports</w:t>
            </w:r>
          </w:p>
          <w:p w14:paraId="2EDCCFB5" w14:textId="77777777" w:rsidR="00E574F0" w:rsidRPr="00495546" w:rsidRDefault="00E574F0" w:rsidP="009918C9">
            <w:pPr>
              <w:pStyle w:val="ListParagraph"/>
              <w:numPr>
                <w:ilvl w:val="0"/>
                <w:numId w:val="25"/>
              </w:numPr>
              <w:rPr>
                <w:bCs/>
                <w:sz w:val="20"/>
                <w:szCs w:val="20"/>
              </w:rPr>
            </w:pPr>
            <w:r w:rsidRPr="00495546">
              <w:rPr>
                <w:bCs/>
                <w:sz w:val="20"/>
                <w:szCs w:val="20"/>
              </w:rPr>
              <w:t>Project financial statements (budget versus actual – BVA)</w:t>
            </w:r>
          </w:p>
          <w:p w14:paraId="681925B3" w14:textId="24DA6D51" w:rsidR="00E574F0" w:rsidRPr="00495546" w:rsidRDefault="00E574F0" w:rsidP="009918C9">
            <w:pPr>
              <w:pStyle w:val="ListParagraph"/>
              <w:numPr>
                <w:ilvl w:val="0"/>
                <w:numId w:val="25"/>
              </w:numPr>
              <w:rPr>
                <w:bCs/>
                <w:sz w:val="20"/>
                <w:szCs w:val="20"/>
              </w:rPr>
            </w:pPr>
            <w:r w:rsidRPr="00495546">
              <w:rPr>
                <w:bCs/>
                <w:sz w:val="20"/>
                <w:szCs w:val="20"/>
              </w:rPr>
              <w:t xml:space="preserve">Completed </w:t>
            </w:r>
            <w:r w:rsidR="009918C9">
              <w:rPr>
                <w:bCs/>
                <w:sz w:val="20"/>
                <w:szCs w:val="20"/>
                <w:u w:val="single"/>
              </w:rPr>
              <w:t xml:space="preserve">Indicator Tracking Table </w:t>
            </w:r>
            <w:r w:rsidRPr="00495546">
              <w:rPr>
                <w:bCs/>
                <w:sz w:val="20"/>
                <w:szCs w:val="20"/>
              </w:rPr>
              <w:t xml:space="preserve">and </w:t>
            </w:r>
            <w:r w:rsidRPr="00495546">
              <w:rPr>
                <w:bCs/>
                <w:sz w:val="20"/>
                <w:szCs w:val="20"/>
                <w:u w:val="single"/>
              </w:rPr>
              <w:t xml:space="preserve">Activity Tracking Table </w:t>
            </w:r>
            <w:r w:rsidRPr="00495546">
              <w:rPr>
                <w:bCs/>
                <w:sz w:val="20"/>
                <w:szCs w:val="20"/>
              </w:rPr>
              <w:t>for the reporting period</w:t>
            </w:r>
          </w:p>
          <w:p w14:paraId="27C820CA" w14:textId="6AA093A4" w:rsidR="00E574F0" w:rsidRPr="00495546" w:rsidRDefault="00E574F0" w:rsidP="009918C9">
            <w:pPr>
              <w:pStyle w:val="ListParagraph"/>
              <w:numPr>
                <w:ilvl w:val="0"/>
                <w:numId w:val="25"/>
              </w:numPr>
              <w:rPr>
                <w:bCs/>
                <w:sz w:val="20"/>
                <w:szCs w:val="20"/>
                <w:u w:val="single"/>
              </w:rPr>
            </w:pPr>
            <w:r w:rsidRPr="00495546">
              <w:rPr>
                <w:bCs/>
                <w:sz w:val="20"/>
                <w:szCs w:val="20"/>
                <w:u w:val="single"/>
              </w:rPr>
              <w:t>M&amp;E Matrix</w:t>
            </w:r>
          </w:p>
        </w:tc>
      </w:tr>
      <w:tr w:rsidR="00E574F0" w14:paraId="532198F3" w14:textId="77777777" w:rsidTr="007D238D">
        <w:tc>
          <w:tcPr>
            <w:tcW w:w="2250" w:type="dxa"/>
            <w:shd w:val="clear" w:color="auto" w:fill="404040" w:themeFill="text1" w:themeFillTint="BF"/>
            <w:vAlign w:val="center"/>
          </w:tcPr>
          <w:p w14:paraId="3B5D07EA" w14:textId="609BFB33" w:rsidR="00E574F0" w:rsidRPr="00800148" w:rsidRDefault="00E574F0" w:rsidP="00C05F87">
            <w:pPr>
              <w:rPr>
                <w:rFonts w:ascii="Franklin Gothic Demi" w:hAnsi="Franklin Gothic Demi"/>
                <w:color w:val="FFFFFF" w:themeColor="background1"/>
              </w:rPr>
            </w:pPr>
            <w:r w:rsidRPr="00800148">
              <w:br w:type="page"/>
            </w:r>
            <w:r w:rsidRPr="00800148">
              <w:rPr>
                <w:rFonts w:ascii="Franklin Gothic Demi" w:hAnsi="Franklin Gothic Demi"/>
                <w:color w:val="FFFFFF" w:themeColor="background1"/>
              </w:rPr>
              <w:t>Who</w:t>
            </w:r>
          </w:p>
        </w:tc>
        <w:tc>
          <w:tcPr>
            <w:tcW w:w="12420" w:type="dxa"/>
          </w:tcPr>
          <w:p w14:paraId="7B0578D7" w14:textId="77777777" w:rsidR="00E574F0" w:rsidRPr="00495546" w:rsidRDefault="00E574F0" w:rsidP="00E574F0">
            <w:pPr>
              <w:rPr>
                <w:sz w:val="20"/>
                <w:szCs w:val="20"/>
              </w:rPr>
            </w:pPr>
            <w:r w:rsidRPr="00495546">
              <w:rPr>
                <w:sz w:val="20"/>
                <w:szCs w:val="20"/>
              </w:rPr>
              <w:t xml:space="preserve">Key project staff: </w:t>
            </w:r>
            <w:r w:rsidR="00505483">
              <w:rPr>
                <w:sz w:val="20"/>
                <w:szCs w:val="20"/>
              </w:rPr>
              <w:t xml:space="preserve">LWR Country Director, </w:t>
            </w:r>
            <w:r w:rsidRPr="00495546">
              <w:rPr>
                <w:sz w:val="20"/>
                <w:szCs w:val="20"/>
              </w:rPr>
              <w:t>LWR Program Manager, Partner Project Manager, Field Staff, etc.</w:t>
            </w:r>
          </w:p>
          <w:p w14:paraId="1BF9D255" w14:textId="77777777" w:rsidR="00E23DCC" w:rsidRPr="0018016A" w:rsidRDefault="00E574F0" w:rsidP="0018016A">
            <w:pPr>
              <w:pStyle w:val="ListParagraph"/>
              <w:numPr>
                <w:ilvl w:val="0"/>
                <w:numId w:val="26"/>
              </w:numPr>
              <w:rPr>
                <w:sz w:val="20"/>
                <w:szCs w:val="20"/>
              </w:rPr>
            </w:pPr>
            <w:r w:rsidRPr="0018016A">
              <w:rPr>
                <w:sz w:val="20"/>
                <w:szCs w:val="20"/>
              </w:rPr>
              <w:t>Key community leaders, project participants, or other stakeholders add beneficial perspectives and analysis. If time and resources allow, consider including these stakeholders in your Reflection Meeting.</w:t>
            </w:r>
          </w:p>
          <w:p w14:paraId="5A06D4E1" w14:textId="276540E1" w:rsidR="00E23DCC" w:rsidRPr="0018016A" w:rsidRDefault="00505483" w:rsidP="001862F3">
            <w:pPr>
              <w:pStyle w:val="ListParagraph"/>
              <w:numPr>
                <w:ilvl w:val="0"/>
                <w:numId w:val="26"/>
              </w:numPr>
              <w:rPr>
                <w:sz w:val="20"/>
                <w:szCs w:val="20"/>
              </w:rPr>
            </w:pPr>
            <w:r w:rsidRPr="0018016A">
              <w:rPr>
                <w:sz w:val="20"/>
                <w:szCs w:val="20"/>
              </w:rPr>
              <w:t xml:space="preserve">It is often not practical for the LWR PM to participate in every reflection meeting. Nevertheless, </w:t>
            </w:r>
            <w:r w:rsidR="00E23DCC" w:rsidRPr="0018016A">
              <w:rPr>
                <w:sz w:val="20"/>
                <w:szCs w:val="20"/>
              </w:rPr>
              <w:t>if the LWR PM i</w:t>
            </w:r>
            <w:r w:rsidR="001862F3">
              <w:rPr>
                <w:sz w:val="20"/>
                <w:szCs w:val="20"/>
              </w:rPr>
              <w:t xml:space="preserve">s not available to participate </w:t>
            </w:r>
            <w:r w:rsidR="00E23DCC" w:rsidRPr="0018016A">
              <w:rPr>
                <w:sz w:val="20"/>
                <w:szCs w:val="20"/>
              </w:rPr>
              <w:t>s</w:t>
            </w:r>
            <w:r w:rsidR="001862F3">
              <w:rPr>
                <w:sz w:val="20"/>
                <w:szCs w:val="20"/>
              </w:rPr>
              <w:t>/</w:t>
            </w:r>
            <w:r w:rsidR="00E23DCC" w:rsidRPr="0018016A">
              <w:rPr>
                <w:sz w:val="20"/>
                <w:szCs w:val="20"/>
              </w:rPr>
              <w:t xml:space="preserve">he should encourage the partner to complete a reflection meeting for each reporting period. </w:t>
            </w:r>
            <w:r w:rsidRPr="0018016A">
              <w:rPr>
                <w:sz w:val="20"/>
                <w:szCs w:val="20"/>
              </w:rPr>
              <w:t>Also, if LWR HQ staff are conducting field visits, even if it is not directly before the end of the reporting period, the LWR PM can request that they conduct a Reflection Meeting with the partners they are visiting to help provide further capacity building and also</w:t>
            </w:r>
            <w:r w:rsidR="003029D2" w:rsidRPr="0018016A">
              <w:rPr>
                <w:sz w:val="20"/>
                <w:szCs w:val="20"/>
              </w:rPr>
              <w:t xml:space="preserve"> </w:t>
            </w:r>
            <w:r w:rsidRPr="0018016A">
              <w:rPr>
                <w:sz w:val="20"/>
                <w:szCs w:val="20"/>
              </w:rPr>
              <w:t>a different perspective on the reflection.</w:t>
            </w:r>
          </w:p>
        </w:tc>
      </w:tr>
      <w:tr w:rsidR="00E574F0" w14:paraId="75DDE1CF" w14:textId="77777777" w:rsidTr="007D238D">
        <w:tc>
          <w:tcPr>
            <w:tcW w:w="2250" w:type="dxa"/>
            <w:shd w:val="clear" w:color="auto" w:fill="404040" w:themeFill="text1" w:themeFillTint="BF"/>
            <w:vAlign w:val="center"/>
          </w:tcPr>
          <w:p w14:paraId="4AF57A9E" w14:textId="77777777" w:rsidR="00E574F0" w:rsidRPr="00800148" w:rsidRDefault="00E574F0" w:rsidP="00C05F87">
            <w:pPr>
              <w:rPr>
                <w:rFonts w:ascii="Franklin Gothic Demi" w:hAnsi="Franklin Gothic Demi"/>
                <w:color w:val="FFFFFF" w:themeColor="background1"/>
              </w:rPr>
            </w:pPr>
            <w:r w:rsidRPr="00800148">
              <w:rPr>
                <w:rFonts w:ascii="Franklin Gothic Demi" w:hAnsi="Franklin Gothic Demi"/>
                <w:color w:val="FFFFFF" w:themeColor="background1"/>
              </w:rPr>
              <w:t>When</w:t>
            </w:r>
          </w:p>
        </w:tc>
        <w:tc>
          <w:tcPr>
            <w:tcW w:w="12420" w:type="dxa"/>
          </w:tcPr>
          <w:p w14:paraId="466DDF28" w14:textId="77777777" w:rsidR="00505483" w:rsidRDefault="00E574F0" w:rsidP="00E574F0">
            <w:pPr>
              <w:rPr>
                <w:sz w:val="20"/>
                <w:szCs w:val="20"/>
              </w:rPr>
            </w:pPr>
            <w:r w:rsidRPr="00495546">
              <w:rPr>
                <w:sz w:val="20"/>
                <w:szCs w:val="20"/>
              </w:rPr>
              <w:t xml:space="preserve">It must take place </w:t>
            </w:r>
            <w:r w:rsidR="00A15EF5" w:rsidRPr="00A15EF5">
              <w:rPr>
                <w:b/>
                <w:bCs/>
                <w:sz w:val="20"/>
                <w:szCs w:val="20"/>
              </w:rPr>
              <w:t>AFTER</w:t>
            </w:r>
            <w:r w:rsidRPr="00495546">
              <w:rPr>
                <w:sz w:val="20"/>
                <w:szCs w:val="20"/>
              </w:rPr>
              <w:t xml:space="preserve"> the data for the </w:t>
            </w:r>
            <w:r w:rsidRPr="00273163">
              <w:rPr>
                <w:sz w:val="20"/>
                <w:szCs w:val="20"/>
              </w:rPr>
              <w:t>ITT</w:t>
            </w:r>
            <w:r w:rsidRPr="00495546">
              <w:rPr>
                <w:sz w:val="20"/>
                <w:szCs w:val="20"/>
              </w:rPr>
              <w:t xml:space="preserve"> and the </w:t>
            </w:r>
            <w:r w:rsidR="003029D2" w:rsidRPr="00273163">
              <w:rPr>
                <w:sz w:val="20"/>
                <w:szCs w:val="20"/>
              </w:rPr>
              <w:t>ATT</w:t>
            </w:r>
            <w:r w:rsidRPr="00273163">
              <w:rPr>
                <w:sz w:val="20"/>
                <w:szCs w:val="20"/>
              </w:rPr>
              <w:t xml:space="preserve"> </w:t>
            </w:r>
            <w:r w:rsidRPr="00495546">
              <w:rPr>
                <w:sz w:val="20"/>
                <w:szCs w:val="20"/>
              </w:rPr>
              <w:t>has been compiled</w:t>
            </w:r>
            <w:r w:rsidR="00A15EF5">
              <w:rPr>
                <w:sz w:val="20"/>
                <w:szCs w:val="20"/>
              </w:rPr>
              <w:t xml:space="preserve"> and </w:t>
            </w:r>
            <w:r w:rsidR="00A15EF5" w:rsidRPr="00A15EF5">
              <w:rPr>
                <w:b/>
                <w:bCs/>
                <w:sz w:val="20"/>
                <w:szCs w:val="20"/>
              </w:rPr>
              <w:t>BEFORE</w:t>
            </w:r>
            <w:r w:rsidRPr="00495546">
              <w:rPr>
                <w:sz w:val="20"/>
                <w:szCs w:val="20"/>
              </w:rPr>
              <w:t xml:space="preserve"> </w:t>
            </w:r>
            <w:r w:rsidR="00A15EF5">
              <w:rPr>
                <w:sz w:val="20"/>
                <w:szCs w:val="20"/>
              </w:rPr>
              <w:t xml:space="preserve">beginning the </w:t>
            </w:r>
            <w:r w:rsidR="00A15EF5" w:rsidRPr="00A15EF5">
              <w:rPr>
                <w:sz w:val="20"/>
                <w:szCs w:val="20"/>
                <w:u w:val="single"/>
              </w:rPr>
              <w:t>Project Progress Report</w:t>
            </w:r>
            <w:r w:rsidR="00A15EF5">
              <w:rPr>
                <w:sz w:val="20"/>
                <w:szCs w:val="20"/>
              </w:rPr>
              <w:t xml:space="preserve">. </w:t>
            </w:r>
          </w:p>
          <w:p w14:paraId="0016E09F" w14:textId="77777777" w:rsidR="003029D2" w:rsidRPr="00273163" w:rsidRDefault="00573D97" w:rsidP="00273163">
            <w:pPr>
              <w:pStyle w:val="ListParagraph"/>
              <w:numPr>
                <w:ilvl w:val="0"/>
                <w:numId w:val="27"/>
              </w:numPr>
              <w:rPr>
                <w:sz w:val="20"/>
                <w:szCs w:val="20"/>
              </w:rPr>
            </w:pPr>
            <w:r w:rsidRPr="00273163">
              <w:rPr>
                <w:sz w:val="20"/>
                <w:szCs w:val="20"/>
              </w:rPr>
              <w:t xml:space="preserve">It should take place before the partner submits the </w:t>
            </w:r>
            <w:r w:rsidRPr="00273163">
              <w:rPr>
                <w:sz w:val="20"/>
                <w:szCs w:val="20"/>
                <w:u w:val="single"/>
              </w:rPr>
              <w:t>Project Progress Report</w:t>
            </w:r>
            <w:r w:rsidRPr="00273163">
              <w:rPr>
                <w:sz w:val="20"/>
                <w:szCs w:val="20"/>
              </w:rPr>
              <w:t xml:space="preserve"> to the LWR country office</w:t>
            </w:r>
            <w:r w:rsidR="003029D2" w:rsidRPr="00273163">
              <w:rPr>
                <w:sz w:val="20"/>
                <w:szCs w:val="20"/>
              </w:rPr>
              <w:t>.</w:t>
            </w:r>
          </w:p>
          <w:p w14:paraId="08B3D422" w14:textId="77777777" w:rsidR="00505483" w:rsidRPr="00273163" w:rsidRDefault="00E574F0" w:rsidP="00273163">
            <w:pPr>
              <w:pStyle w:val="ListParagraph"/>
              <w:numPr>
                <w:ilvl w:val="0"/>
                <w:numId w:val="27"/>
              </w:numPr>
              <w:rPr>
                <w:sz w:val="20"/>
                <w:szCs w:val="20"/>
              </w:rPr>
            </w:pPr>
            <w:r w:rsidRPr="00273163">
              <w:rPr>
                <w:sz w:val="20"/>
                <w:szCs w:val="20"/>
              </w:rPr>
              <w:t xml:space="preserve">The total time required depends on the size and complexity of the project. As the analysis is focused on analyzing project </w:t>
            </w:r>
            <w:r w:rsidR="003029D2" w:rsidRPr="00273163">
              <w:rPr>
                <w:sz w:val="20"/>
                <w:szCs w:val="20"/>
              </w:rPr>
              <w:t>indicator data</w:t>
            </w:r>
            <w:r w:rsidRPr="00273163">
              <w:rPr>
                <w:sz w:val="20"/>
                <w:szCs w:val="20"/>
              </w:rPr>
              <w:t xml:space="preserve">, the more indicators the project has, the more time will be required for the Reflection Meeting. </w:t>
            </w:r>
          </w:p>
        </w:tc>
      </w:tr>
      <w:tr w:rsidR="00E574F0" w14:paraId="43B67C3E" w14:textId="77777777" w:rsidTr="007D238D">
        <w:tc>
          <w:tcPr>
            <w:tcW w:w="2250" w:type="dxa"/>
            <w:shd w:val="clear" w:color="auto" w:fill="404040" w:themeFill="text1" w:themeFillTint="BF"/>
            <w:vAlign w:val="center"/>
          </w:tcPr>
          <w:p w14:paraId="5C2CB84E" w14:textId="77777777" w:rsidR="00E574F0" w:rsidRPr="00800148" w:rsidRDefault="00E574F0" w:rsidP="00C05F87">
            <w:pPr>
              <w:rPr>
                <w:rFonts w:ascii="Franklin Gothic Demi" w:hAnsi="Franklin Gothic Demi"/>
                <w:color w:val="FFFFFF" w:themeColor="background1"/>
              </w:rPr>
            </w:pPr>
            <w:r w:rsidRPr="00800148">
              <w:rPr>
                <w:rFonts w:ascii="Franklin Gothic Demi" w:hAnsi="Franklin Gothic Demi"/>
                <w:color w:val="FFFFFF" w:themeColor="background1"/>
              </w:rPr>
              <w:t>Recommendations</w:t>
            </w:r>
          </w:p>
        </w:tc>
        <w:tc>
          <w:tcPr>
            <w:tcW w:w="12420" w:type="dxa"/>
          </w:tcPr>
          <w:p w14:paraId="3AA76493" w14:textId="77777777" w:rsidR="00E574F0" w:rsidRPr="00273163" w:rsidRDefault="00E574F0" w:rsidP="00273163">
            <w:pPr>
              <w:pStyle w:val="ListParagraph"/>
              <w:numPr>
                <w:ilvl w:val="0"/>
                <w:numId w:val="28"/>
              </w:numPr>
              <w:rPr>
                <w:sz w:val="20"/>
                <w:szCs w:val="20"/>
              </w:rPr>
            </w:pPr>
            <w:r w:rsidRPr="00273163">
              <w:rPr>
                <w:sz w:val="20"/>
                <w:szCs w:val="20"/>
              </w:rPr>
              <w:t xml:space="preserve">The reflection meeting is not required, but it has been identified as the best and most efficient way to generate the content for the </w:t>
            </w:r>
            <w:r w:rsidRPr="00273163">
              <w:rPr>
                <w:sz w:val="20"/>
                <w:szCs w:val="20"/>
                <w:u w:val="single"/>
              </w:rPr>
              <w:t>Project Progress Report</w:t>
            </w:r>
            <w:r w:rsidRPr="00273163">
              <w:rPr>
                <w:sz w:val="20"/>
                <w:szCs w:val="20"/>
              </w:rPr>
              <w:t xml:space="preserve">. </w:t>
            </w:r>
          </w:p>
          <w:p w14:paraId="42CA25E2" w14:textId="77777777" w:rsidR="00505483" w:rsidRPr="00273163" w:rsidRDefault="00E574F0" w:rsidP="00273163">
            <w:pPr>
              <w:pStyle w:val="ListParagraph"/>
              <w:numPr>
                <w:ilvl w:val="0"/>
                <w:numId w:val="28"/>
              </w:numPr>
              <w:rPr>
                <w:sz w:val="20"/>
                <w:szCs w:val="20"/>
              </w:rPr>
            </w:pPr>
            <w:r w:rsidRPr="00273163">
              <w:rPr>
                <w:b/>
                <w:bCs/>
                <w:sz w:val="20"/>
                <w:szCs w:val="20"/>
              </w:rPr>
              <w:t>The</w:t>
            </w:r>
            <w:r w:rsidR="003029D2" w:rsidRPr="00273163">
              <w:rPr>
                <w:b/>
                <w:bCs/>
                <w:sz w:val="20"/>
                <w:szCs w:val="20"/>
              </w:rPr>
              <w:t xml:space="preserve"> amount of time to conduct the Reflection Meeting will be reduced after the</w:t>
            </w:r>
            <w:r w:rsidRPr="00273163">
              <w:rPr>
                <w:b/>
                <w:bCs/>
                <w:sz w:val="20"/>
                <w:szCs w:val="20"/>
              </w:rPr>
              <w:t xml:space="preserve"> first few times you conduct </w:t>
            </w:r>
            <w:r w:rsidR="003029D2" w:rsidRPr="00273163">
              <w:rPr>
                <w:b/>
                <w:bCs/>
                <w:sz w:val="20"/>
                <w:szCs w:val="20"/>
              </w:rPr>
              <w:t xml:space="preserve">it </w:t>
            </w:r>
            <w:r w:rsidRPr="00273163">
              <w:rPr>
                <w:b/>
                <w:bCs/>
                <w:sz w:val="20"/>
                <w:szCs w:val="20"/>
              </w:rPr>
              <w:t xml:space="preserve">with </w:t>
            </w:r>
            <w:r w:rsidR="003029D2" w:rsidRPr="00273163">
              <w:rPr>
                <w:b/>
                <w:bCs/>
                <w:sz w:val="20"/>
                <w:szCs w:val="20"/>
              </w:rPr>
              <w:t>a new team or for a new project. As</w:t>
            </w:r>
            <w:r w:rsidR="00573D97" w:rsidRPr="00273163">
              <w:rPr>
                <w:b/>
                <w:bCs/>
                <w:sz w:val="20"/>
                <w:szCs w:val="20"/>
              </w:rPr>
              <w:t xml:space="preserve"> participants</w:t>
            </w:r>
            <w:r w:rsidRPr="00273163">
              <w:rPr>
                <w:b/>
                <w:bCs/>
                <w:sz w:val="20"/>
                <w:szCs w:val="20"/>
              </w:rPr>
              <w:t xml:space="preserve"> get used to the process</w:t>
            </w:r>
            <w:r w:rsidR="003029D2" w:rsidRPr="00273163">
              <w:rPr>
                <w:b/>
                <w:bCs/>
                <w:sz w:val="20"/>
                <w:szCs w:val="20"/>
              </w:rPr>
              <w:t xml:space="preserve"> it will be completed much more quickly</w:t>
            </w:r>
            <w:r w:rsidRPr="00273163">
              <w:rPr>
                <w:b/>
                <w:bCs/>
                <w:sz w:val="20"/>
                <w:szCs w:val="20"/>
              </w:rPr>
              <w:t>.</w:t>
            </w:r>
            <w:r w:rsidRPr="00273163">
              <w:rPr>
                <w:sz w:val="20"/>
                <w:szCs w:val="20"/>
              </w:rPr>
              <w:t xml:space="preserve"> </w:t>
            </w:r>
          </w:p>
          <w:p w14:paraId="601C17B5" w14:textId="3A367853" w:rsidR="00E574F0" w:rsidRPr="00273163" w:rsidRDefault="00E574F0" w:rsidP="00273163">
            <w:pPr>
              <w:pStyle w:val="ListParagraph"/>
              <w:numPr>
                <w:ilvl w:val="1"/>
                <w:numId w:val="28"/>
              </w:numPr>
              <w:rPr>
                <w:sz w:val="20"/>
                <w:szCs w:val="20"/>
              </w:rPr>
            </w:pPr>
            <w:r w:rsidRPr="00273163">
              <w:rPr>
                <w:sz w:val="20"/>
                <w:szCs w:val="20"/>
              </w:rPr>
              <w:t>Small projects can possibly complete it in 2 hours, whereas large projects may require an entire day. A recommended duration for most projects is about a half day, usually 4-5 hours.</w:t>
            </w:r>
          </w:p>
          <w:p w14:paraId="30C654F8" w14:textId="77777777" w:rsidR="00B708FA" w:rsidRPr="00273163" w:rsidRDefault="00B708FA" w:rsidP="00273163">
            <w:pPr>
              <w:pStyle w:val="ListParagraph"/>
              <w:numPr>
                <w:ilvl w:val="0"/>
                <w:numId w:val="28"/>
              </w:numPr>
              <w:rPr>
                <w:sz w:val="20"/>
                <w:szCs w:val="20"/>
              </w:rPr>
            </w:pPr>
            <w:r w:rsidRPr="00273163">
              <w:rPr>
                <w:sz w:val="20"/>
                <w:szCs w:val="20"/>
              </w:rPr>
              <w:t xml:space="preserve">It is recommended that all the relevant project documents (field visit reports, monitoring reports from HQ, previous </w:t>
            </w:r>
            <w:r w:rsidRPr="00273163">
              <w:rPr>
                <w:sz w:val="20"/>
                <w:szCs w:val="20"/>
                <w:u w:val="single"/>
              </w:rPr>
              <w:t>Project Progress Reports</w:t>
            </w:r>
            <w:r w:rsidRPr="00273163">
              <w:rPr>
                <w:sz w:val="20"/>
                <w:szCs w:val="20"/>
              </w:rPr>
              <w:t xml:space="preserve">, etc.) are collected before the reflection meeting. Having the documents available during the meeting can help answer questions and provide deep or more relevant analysis of the project. </w:t>
            </w:r>
          </w:p>
        </w:tc>
      </w:tr>
      <w:tr w:rsidR="00E574F0" w14:paraId="644F3179" w14:textId="77777777" w:rsidTr="007D238D">
        <w:tc>
          <w:tcPr>
            <w:tcW w:w="2250" w:type="dxa"/>
            <w:shd w:val="clear" w:color="auto" w:fill="404040" w:themeFill="text1" w:themeFillTint="BF"/>
            <w:vAlign w:val="center"/>
          </w:tcPr>
          <w:p w14:paraId="4AC941AC" w14:textId="77777777" w:rsidR="00E574F0" w:rsidRPr="00800148" w:rsidRDefault="00E574F0" w:rsidP="00C05F87">
            <w:pPr>
              <w:rPr>
                <w:rFonts w:ascii="Franklin Gothic Demi" w:hAnsi="Franklin Gothic Demi"/>
                <w:color w:val="FFFFFF" w:themeColor="background1"/>
              </w:rPr>
            </w:pPr>
            <w:r w:rsidRPr="00800148">
              <w:rPr>
                <w:rFonts w:ascii="Franklin Gothic Demi" w:hAnsi="Franklin Gothic Demi"/>
                <w:color w:val="FFFFFF" w:themeColor="background1"/>
              </w:rPr>
              <w:t>Tips</w:t>
            </w:r>
          </w:p>
        </w:tc>
        <w:tc>
          <w:tcPr>
            <w:tcW w:w="12420" w:type="dxa"/>
          </w:tcPr>
          <w:p w14:paraId="25E93396" w14:textId="77777777" w:rsidR="003029D2" w:rsidRPr="00273163" w:rsidRDefault="00E574F0" w:rsidP="00273163">
            <w:pPr>
              <w:pStyle w:val="ListParagraph"/>
              <w:numPr>
                <w:ilvl w:val="0"/>
                <w:numId w:val="29"/>
              </w:numPr>
              <w:rPr>
                <w:rFonts w:cstheme="minorHAnsi"/>
                <w:sz w:val="20"/>
                <w:szCs w:val="20"/>
              </w:rPr>
            </w:pPr>
            <w:r w:rsidRPr="00273163">
              <w:rPr>
                <w:rFonts w:cstheme="minorHAnsi"/>
                <w:sz w:val="20"/>
                <w:szCs w:val="20"/>
              </w:rPr>
              <w:t>The reflection meeting is an opportunity to step back and look at the project from a more macro perspective. Enjoy the opportunity as it is difficult to make time for this activity at other times.</w:t>
            </w:r>
          </w:p>
          <w:p w14:paraId="7E6CBBA2" w14:textId="77777777" w:rsidR="003029D2" w:rsidRPr="00273163" w:rsidRDefault="003029D2" w:rsidP="00273163">
            <w:pPr>
              <w:pStyle w:val="ListParagraph"/>
              <w:numPr>
                <w:ilvl w:val="0"/>
                <w:numId w:val="29"/>
              </w:numPr>
              <w:rPr>
                <w:rFonts w:cstheme="minorHAnsi"/>
                <w:sz w:val="20"/>
                <w:szCs w:val="20"/>
              </w:rPr>
            </w:pPr>
            <w:r w:rsidRPr="00273163">
              <w:rPr>
                <w:rFonts w:cstheme="minorHAnsi"/>
                <w:sz w:val="20"/>
                <w:szCs w:val="20"/>
              </w:rPr>
              <w:lastRenderedPageBreak/>
              <w:t>It is a good complement to regular field visits conducted by the PM as it allows him/her to share field visit observations and insights that can help clarify the successes and challenges that are identified during the meeting.</w:t>
            </w:r>
          </w:p>
          <w:p w14:paraId="2C673442" w14:textId="77777777" w:rsidR="00E574F0" w:rsidRPr="00273163" w:rsidRDefault="00E574F0" w:rsidP="00273163">
            <w:pPr>
              <w:pStyle w:val="ListParagraph"/>
              <w:numPr>
                <w:ilvl w:val="0"/>
                <w:numId w:val="29"/>
              </w:numPr>
              <w:rPr>
                <w:rFonts w:cstheme="minorHAnsi"/>
                <w:sz w:val="20"/>
                <w:szCs w:val="20"/>
              </w:rPr>
            </w:pPr>
            <w:r w:rsidRPr="00273163">
              <w:rPr>
                <w:rFonts w:cstheme="minorHAnsi"/>
                <w:sz w:val="20"/>
                <w:szCs w:val="20"/>
              </w:rPr>
              <w:t>Keep in mind the goal of the project during discussions and analysis</w:t>
            </w:r>
          </w:p>
          <w:p w14:paraId="0E4C8BF1" w14:textId="56B2CD76" w:rsidR="00E574F0" w:rsidRPr="00273163" w:rsidRDefault="00E574F0" w:rsidP="00273163">
            <w:pPr>
              <w:pStyle w:val="ListParagraph"/>
              <w:numPr>
                <w:ilvl w:val="0"/>
                <w:numId w:val="29"/>
              </w:numPr>
              <w:rPr>
                <w:rFonts w:cstheme="minorHAnsi"/>
                <w:sz w:val="20"/>
                <w:szCs w:val="20"/>
              </w:rPr>
            </w:pPr>
            <w:r w:rsidRPr="00273163">
              <w:rPr>
                <w:rFonts w:cstheme="minorHAnsi"/>
                <w:sz w:val="20"/>
                <w:szCs w:val="20"/>
              </w:rPr>
              <w:t xml:space="preserve">Focus the majority of the analysis on output and outcome indicators: are we making progress towards the big picture things we want the project to achieve? How is the work from the last quarter getting us closer to real change, real impact? </w:t>
            </w:r>
          </w:p>
          <w:p w14:paraId="29A1465D" w14:textId="77777777" w:rsidR="00E574F0" w:rsidRPr="00273163" w:rsidRDefault="00E574F0" w:rsidP="00273163">
            <w:pPr>
              <w:pStyle w:val="ListParagraph"/>
              <w:numPr>
                <w:ilvl w:val="0"/>
                <w:numId w:val="29"/>
              </w:numPr>
              <w:rPr>
                <w:rFonts w:cstheme="minorHAnsi"/>
                <w:sz w:val="20"/>
                <w:szCs w:val="20"/>
              </w:rPr>
            </w:pPr>
            <w:r w:rsidRPr="00273163">
              <w:rPr>
                <w:rFonts w:cstheme="minorHAnsi"/>
                <w:sz w:val="20"/>
                <w:szCs w:val="20"/>
              </w:rPr>
              <w:t>Select and prioritize  the most important accomplishments and most demanding challenges to include in the Project Progress Report</w:t>
            </w:r>
          </w:p>
          <w:p w14:paraId="2B151EE6" w14:textId="77777777" w:rsidR="00E574F0" w:rsidRPr="00273163" w:rsidRDefault="00E574F0" w:rsidP="00273163">
            <w:pPr>
              <w:pStyle w:val="ListParagraph"/>
              <w:numPr>
                <w:ilvl w:val="0"/>
                <w:numId w:val="29"/>
              </w:numPr>
              <w:rPr>
                <w:sz w:val="20"/>
                <w:szCs w:val="20"/>
              </w:rPr>
            </w:pPr>
            <w:r w:rsidRPr="00273163">
              <w:rPr>
                <w:rFonts w:cstheme="minorHAnsi"/>
                <w:sz w:val="20"/>
                <w:szCs w:val="20"/>
              </w:rPr>
              <w:t>Focus the analysis of activities primarily on how they relate to progress and their relation to achieving the outputs.  Avoid analyzing specific tasks related to accomplishing activities unless the success or challenge in doing that task had a major impact on the completion of the activity.</w:t>
            </w:r>
          </w:p>
        </w:tc>
      </w:tr>
      <w:tr w:rsidR="00407961" w14:paraId="6213CA77" w14:textId="77777777" w:rsidTr="007D238D">
        <w:tc>
          <w:tcPr>
            <w:tcW w:w="2250" w:type="dxa"/>
            <w:shd w:val="clear" w:color="auto" w:fill="404040" w:themeFill="text1" w:themeFillTint="BF"/>
            <w:vAlign w:val="center"/>
          </w:tcPr>
          <w:p w14:paraId="66B90F2F" w14:textId="1866B7B4" w:rsidR="00407961" w:rsidRPr="00800148" w:rsidRDefault="00857775" w:rsidP="00C05F87">
            <w:pPr>
              <w:rPr>
                <w:rFonts w:ascii="Franklin Gothic Demi" w:hAnsi="Franklin Gothic Demi"/>
                <w:color w:val="FFFFFF" w:themeColor="background1"/>
              </w:rPr>
            </w:pPr>
            <w:r>
              <w:rPr>
                <w:rFonts w:ascii="Franklin Gothic Demi" w:hAnsi="Franklin Gothic Demi"/>
                <w:color w:val="FFFFFF" w:themeColor="background1"/>
              </w:rPr>
              <w:lastRenderedPageBreak/>
              <w:t>How to Address Gender Issues</w:t>
            </w:r>
          </w:p>
        </w:tc>
        <w:tc>
          <w:tcPr>
            <w:tcW w:w="12420" w:type="dxa"/>
          </w:tcPr>
          <w:p w14:paraId="4804F687" w14:textId="072F4421" w:rsidR="00407961" w:rsidRPr="00273163" w:rsidRDefault="00407961" w:rsidP="00273163">
            <w:pPr>
              <w:pStyle w:val="ListParagraph"/>
              <w:numPr>
                <w:ilvl w:val="0"/>
                <w:numId w:val="30"/>
              </w:numPr>
              <w:rPr>
                <w:sz w:val="20"/>
                <w:szCs w:val="20"/>
              </w:rPr>
            </w:pPr>
            <w:bookmarkStart w:id="1" w:name="_GoBack"/>
            <w:bookmarkEnd w:id="1"/>
            <w:r w:rsidRPr="00273163">
              <w:rPr>
                <w:sz w:val="20"/>
                <w:szCs w:val="20"/>
              </w:rPr>
              <w:t>Examine indicators to identify where there are significant differences in men’s and women’s participation and performance in activities.</w:t>
            </w:r>
          </w:p>
          <w:p w14:paraId="01727E33" w14:textId="388F5EAB" w:rsidR="00407961" w:rsidRPr="00273163" w:rsidRDefault="00407961" w:rsidP="00273163">
            <w:pPr>
              <w:pStyle w:val="ListParagraph"/>
              <w:numPr>
                <w:ilvl w:val="0"/>
                <w:numId w:val="30"/>
              </w:numPr>
              <w:rPr>
                <w:sz w:val="20"/>
                <w:szCs w:val="20"/>
              </w:rPr>
            </w:pPr>
            <w:r w:rsidRPr="00273163">
              <w:rPr>
                <w:sz w:val="20"/>
                <w:szCs w:val="20"/>
              </w:rPr>
              <w:t>Reflect upon how different challenges and successes of men and women appear in the project.</w:t>
            </w:r>
          </w:p>
          <w:p w14:paraId="23A80FD0" w14:textId="0E948F03" w:rsidR="00407961" w:rsidRPr="00273163" w:rsidRDefault="00407961" w:rsidP="00273163">
            <w:pPr>
              <w:pStyle w:val="ListParagraph"/>
              <w:numPr>
                <w:ilvl w:val="0"/>
                <w:numId w:val="30"/>
              </w:numPr>
              <w:rPr>
                <w:sz w:val="20"/>
                <w:szCs w:val="20"/>
              </w:rPr>
            </w:pPr>
            <w:r w:rsidRPr="00273163">
              <w:rPr>
                <w:sz w:val="20"/>
                <w:szCs w:val="20"/>
              </w:rPr>
              <w:t>Prioritize gender-related challenges that need to be addressed and identify mid-course corrections.</w:t>
            </w:r>
          </w:p>
          <w:p w14:paraId="64887595" w14:textId="6F2F8F2C" w:rsidR="00407961" w:rsidRPr="00273163" w:rsidRDefault="00407961" w:rsidP="00273163">
            <w:pPr>
              <w:pStyle w:val="ListParagraph"/>
              <w:numPr>
                <w:ilvl w:val="0"/>
                <w:numId w:val="30"/>
              </w:numPr>
              <w:rPr>
                <w:sz w:val="20"/>
                <w:szCs w:val="20"/>
              </w:rPr>
            </w:pPr>
            <w:r w:rsidRPr="00273163">
              <w:rPr>
                <w:sz w:val="20"/>
                <w:szCs w:val="20"/>
              </w:rPr>
              <w:t xml:space="preserve">Identify lessons learned about gender-relate successes or challenges. </w:t>
            </w:r>
          </w:p>
        </w:tc>
      </w:tr>
      <w:bookmarkEnd w:id="0"/>
    </w:tbl>
    <w:p w14:paraId="4D29D994" w14:textId="77777777" w:rsidR="00E574F0" w:rsidRDefault="00E574F0" w:rsidP="00176D00"/>
    <w:tbl>
      <w:tblPr>
        <w:tblStyle w:val="TableGrid2"/>
        <w:tblW w:w="1476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2282"/>
        <w:gridCol w:w="1768"/>
        <w:gridCol w:w="10710"/>
      </w:tblGrid>
      <w:tr w:rsidR="00E574F0" w:rsidRPr="007A76CF" w14:paraId="0EB2788F" w14:textId="77777777" w:rsidTr="00611C35">
        <w:tc>
          <w:tcPr>
            <w:tcW w:w="14760" w:type="dxa"/>
            <w:gridSpan w:val="3"/>
            <w:shd w:val="clear" w:color="auto" w:fill="A6CE39"/>
            <w:vAlign w:val="center"/>
          </w:tcPr>
          <w:p w14:paraId="598CEED0" w14:textId="77777777" w:rsidR="00E574F0" w:rsidRPr="007A76CF" w:rsidRDefault="00E574F0" w:rsidP="00E574F0">
            <w:pPr>
              <w:jc w:val="center"/>
              <w:rPr>
                <w:b/>
                <w:bCs/>
                <w:sz w:val="36"/>
                <w:szCs w:val="36"/>
                <w:lang w:val="en-US"/>
              </w:rPr>
            </w:pPr>
            <w:r w:rsidRPr="007A76CF">
              <w:rPr>
                <w:rFonts w:cstheme="minorHAnsi"/>
                <w:b/>
                <w:bCs/>
                <w:sz w:val="28"/>
                <w:u w:val="single"/>
                <w:lang w:val="en-US"/>
              </w:rPr>
              <w:t>REFLECTION MEETING OUTLINE</w:t>
            </w:r>
          </w:p>
        </w:tc>
      </w:tr>
      <w:tr w:rsidR="00E574F0" w:rsidRPr="007A76CF" w14:paraId="3C3466A3" w14:textId="77777777" w:rsidTr="009D17C0">
        <w:tc>
          <w:tcPr>
            <w:tcW w:w="2282" w:type="dxa"/>
            <w:shd w:val="clear" w:color="auto" w:fill="808080" w:themeFill="background1" w:themeFillShade="80"/>
            <w:vAlign w:val="center"/>
          </w:tcPr>
          <w:p w14:paraId="6FC7B500" w14:textId="77777777" w:rsidR="00E574F0" w:rsidRPr="007A76CF" w:rsidRDefault="00E574F0" w:rsidP="00E574F0">
            <w:pPr>
              <w:jc w:val="center"/>
              <w:rPr>
                <w:b/>
                <w:bCs/>
                <w:sz w:val="28"/>
                <w:lang w:val="en-US"/>
              </w:rPr>
            </w:pPr>
            <w:r w:rsidRPr="007A76CF">
              <w:rPr>
                <w:b/>
                <w:bCs/>
                <w:sz w:val="28"/>
                <w:lang w:val="en-US"/>
              </w:rPr>
              <w:t>Key Activities</w:t>
            </w:r>
          </w:p>
        </w:tc>
        <w:tc>
          <w:tcPr>
            <w:tcW w:w="1768" w:type="dxa"/>
            <w:shd w:val="clear" w:color="auto" w:fill="808080" w:themeFill="background1" w:themeFillShade="80"/>
            <w:vAlign w:val="center"/>
          </w:tcPr>
          <w:p w14:paraId="5B77C3E6" w14:textId="77777777" w:rsidR="00E574F0" w:rsidRPr="007A76CF" w:rsidRDefault="00E574F0" w:rsidP="00E574F0">
            <w:pPr>
              <w:jc w:val="center"/>
              <w:rPr>
                <w:b/>
                <w:bCs/>
                <w:lang w:val="en-US"/>
              </w:rPr>
            </w:pPr>
            <w:r w:rsidRPr="007A76CF">
              <w:rPr>
                <w:b/>
                <w:bCs/>
                <w:lang w:val="en-US"/>
              </w:rPr>
              <w:t>Section of Project Progress Report</w:t>
            </w:r>
          </w:p>
        </w:tc>
        <w:tc>
          <w:tcPr>
            <w:tcW w:w="10710" w:type="dxa"/>
            <w:shd w:val="clear" w:color="auto" w:fill="808080" w:themeFill="background1" w:themeFillShade="80"/>
            <w:vAlign w:val="center"/>
          </w:tcPr>
          <w:p w14:paraId="1CA334FC" w14:textId="77777777" w:rsidR="00E574F0" w:rsidRPr="007A76CF" w:rsidRDefault="00E574F0" w:rsidP="00E574F0">
            <w:pPr>
              <w:jc w:val="center"/>
              <w:rPr>
                <w:b/>
                <w:bCs/>
                <w:sz w:val="36"/>
                <w:szCs w:val="36"/>
                <w:lang w:val="en-US"/>
              </w:rPr>
            </w:pPr>
            <w:r w:rsidRPr="007A76CF">
              <w:rPr>
                <w:b/>
                <w:bCs/>
                <w:sz w:val="36"/>
                <w:szCs w:val="36"/>
                <w:lang w:val="en-US"/>
              </w:rPr>
              <w:t>Steps</w:t>
            </w:r>
          </w:p>
        </w:tc>
      </w:tr>
      <w:tr w:rsidR="00E574F0" w:rsidRPr="007A76CF" w14:paraId="5DD031FA" w14:textId="77777777" w:rsidTr="009D17C0">
        <w:tc>
          <w:tcPr>
            <w:tcW w:w="2282" w:type="dxa"/>
          </w:tcPr>
          <w:p w14:paraId="415252CE" w14:textId="77777777" w:rsidR="00E574F0" w:rsidRPr="007A76CF" w:rsidRDefault="00E574F0" w:rsidP="002925E2">
            <w:pPr>
              <w:numPr>
                <w:ilvl w:val="0"/>
                <w:numId w:val="8"/>
              </w:numPr>
              <w:ind w:left="360"/>
              <w:contextualSpacing/>
              <w:rPr>
                <w:lang w:val="en-US"/>
              </w:rPr>
            </w:pPr>
            <w:r w:rsidRPr="007A76CF">
              <w:rPr>
                <w:lang w:val="en-US"/>
              </w:rPr>
              <w:t>Complete the Indicator Tracking Table (ITT) and Activity Tracking Table (ATT)</w:t>
            </w:r>
          </w:p>
        </w:tc>
        <w:tc>
          <w:tcPr>
            <w:tcW w:w="1768" w:type="dxa"/>
          </w:tcPr>
          <w:p w14:paraId="0E3F8FA4" w14:textId="77777777" w:rsidR="00E574F0" w:rsidRPr="007A76CF" w:rsidRDefault="00E574F0" w:rsidP="00E574F0">
            <w:pPr>
              <w:rPr>
                <w:lang w:val="en-US"/>
              </w:rPr>
            </w:pPr>
            <w:r w:rsidRPr="007A76CF">
              <w:rPr>
                <w:lang w:val="en-US"/>
              </w:rPr>
              <w:t xml:space="preserve">ITT and ATT </w:t>
            </w:r>
          </w:p>
        </w:tc>
        <w:tc>
          <w:tcPr>
            <w:tcW w:w="10710" w:type="dxa"/>
          </w:tcPr>
          <w:p w14:paraId="37764226" w14:textId="3C75BC94" w:rsidR="00E574F0" w:rsidRPr="007A76CF" w:rsidRDefault="00E574F0" w:rsidP="00C755E1">
            <w:pPr>
              <w:numPr>
                <w:ilvl w:val="0"/>
                <w:numId w:val="9"/>
              </w:numPr>
              <w:ind w:left="432" w:right="72"/>
              <w:contextualSpacing/>
              <w:rPr>
                <w:lang w:val="en-US"/>
              </w:rPr>
            </w:pPr>
            <w:r w:rsidRPr="007A76CF">
              <w:rPr>
                <w:lang w:val="en-US"/>
              </w:rPr>
              <w:t>Compile the actual data from all components of the projects and fill in the “actual column” of the ITT for th</w:t>
            </w:r>
            <w:r w:rsidR="00A12482">
              <w:rPr>
                <w:lang w:val="en-US"/>
              </w:rPr>
              <w:t>e</w:t>
            </w:r>
            <w:r w:rsidRPr="007A76CF">
              <w:rPr>
                <w:lang w:val="en-US"/>
              </w:rPr>
              <w:t xml:space="preserve"> reporting period. </w:t>
            </w:r>
          </w:p>
          <w:p w14:paraId="4ED46ECA" w14:textId="77777777" w:rsidR="00E574F0" w:rsidRPr="007A76CF" w:rsidRDefault="00E574F0" w:rsidP="00C755E1">
            <w:pPr>
              <w:numPr>
                <w:ilvl w:val="0"/>
                <w:numId w:val="9"/>
              </w:numPr>
              <w:ind w:left="432" w:right="72"/>
              <w:contextualSpacing/>
              <w:rPr>
                <w:lang w:val="en-US"/>
              </w:rPr>
            </w:pPr>
            <w:r w:rsidRPr="007A76CF">
              <w:rPr>
                <w:lang w:val="en-US"/>
              </w:rPr>
              <w:t>Check to make sure all the formulas are correct and double check that the data has been entered correctly.</w:t>
            </w:r>
          </w:p>
          <w:p w14:paraId="46AB240F" w14:textId="69CE7468" w:rsidR="00E574F0" w:rsidRPr="007A76CF" w:rsidRDefault="00E574F0" w:rsidP="00EF37BB">
            <w:pPr>
              <w:ind w:left="432" w:right="72"/>
              <w:contextualSpacing/>
              <w:rPr>
                <w:szCs w:val="22"/>
                <w:lang w:val="en-US" w:bidi="ar-SA"/>
              </w:rPr>
            </w:pPr>
          </w:p>
          <w:p w14:paraId="2E9323C6" w14:textId="77777777" w:rsidR="00E574F0" w:rsidRPr="007A76CF" w:rsidRDefault="00E574F0" w:rsidP="00C755E1">
            <w:pPr>
              <w:numPr>
                <w:ilvl w:val="0"/>
                <w:numId w:val="9"/>
              </w:numPr>
              <w:ind w:left="432" w:right="72"/>
              <w:contextualSpacing/>
              <w:rPr>
                <w:lang w:val="en-US"/>
              </w:rPr>
            </w:pPr>
            <w:r w:rsidRPr="007A76CF">
              <w:rPr>
                <w:lang w:val="en-US"/>
              </w:rPr>
              <w:t>Enter the current beneficiary data according to the definitions given the Project Progress Report Guidance document (Section 1)</w:t>
            </w:r>
          </w:p>
        </w:tc>
      </w:tr>
      <w:tr w:rsidR="00E574F0" w:rsidRPr="007A76CF" w14:paraId="203DA836" w14:textId="77777777" w:rsidTr="009D17C0">
        <w:tc>
          <w:tcPr>
            <w:tcW w:w="2282" w:type="dxa"/>
          </w:tcPr>
          <w:p w14:paraId="171A35DD" w14:textId="77777777" w:rsidR="00E574F0" w:rsidRPr="007A76CF" w:rsidRDefault="00E574F0" w:rsidP="002925E2">
            <w:pPr>
              <w:numPr>
                <w:ilvl w:val="0"/>
                <w:numId w:val="10"/>
              </w:numPr>
              <w:contextualSpacing/>
              <w:rPr>
                <w:lang w:val="en-US"/>
              </w:rPr>
            </w:pPr>
            <w:r w:rsidRPr="007A76CF">
              <w:rPr>
                <w:lang w:val="en-US"/>
              </w:rPr>
              <w:t>Document and analyze overall project successes and challenges.</w:t>
            </w:r>
          </w:p>
          <w:p w14:paraId="6391244B" w14:textId="77777777" w:rsidR="00E574F0" w:rsidRPr="007A76CF" w:rsidRDefault="00E574F0" w:rsidP="00667902">
            <w:pPr>
              <w:ind w:left="360"/>
              <w:rPr>
                <w:lang w:val="en-US"/>
              </w:rPr>
            </w:pPr>
          </w:p>
        </w:tc>
        <w:tc>
          <w:tcPr>
            <w:tcW w:w="1768" w:type="dxa"/>
          </w:tcPr>
          <w:p w14:paraId="522A3640" w14:textId="5FAC105C" w:rsidR="00E574F0" w:rsidRPr="007A76CF" w:rsidRDefault="00AD2639" w:rsidP="00A12482">
            <w:pPr>
              <w:rPr>
                <w:lang w:val="en-US"/>
              </w:rPr>
            </w:pPr>
            <w:r w:rsidRPr="00AD2639">
              <w:rPr>
                <w:b/>
                <w:bCs/>
                <w:lang w:val="en-US"/>
              </w:rPr>
              <w:t>Section 3</w:t>
            </w:r>
            <w:r w:rsidR="00D55579">
              <w:rPr>
                <w:b/>
                <w:bCs/>
                <w:lang w:val="en-US"/>
              </w:rPr>
              <w:t>.1</w:t>
            </w:r>
            <w:r w:rsidRPr="00AD2639">
              <w:rPr>
                <w:b/>
                <w:bCs/>
                <w:lang w:val="en-US"/>
              </w:rPr>
              <w:t>:</w:t>
            </w:r>
            <w:r>
              <w:rPr>
                <w:lang w:val="en-US"/>
              </w:rPr>
              <w:t xml:space="preserve"> </w:t>
            </w:r>
            <w:r w:rsidR="009D17C0" w:rsidRPr="007A76CF">
              <w:rPr>
                <w:lang w:val="en-US"/>
              </w:rPr>
              <w:t>Analysis of Implementation</w:t>
            </w:r>
            <w:r w:rsidR="00E574F0" w:rsidRPr="007A76CF">
              <w:rPr>
                <w:lang w:val="en-US"/>
              </w:rPr>
              <w:t xml:space="preserve">: </w:t>
            </w:r>
            <w:r w:rsidR="00E574F0" w:rsidRPr="007A76CF">
              <w:rPr>
                <w:i/>
                <w:iCs/>
                <w:lang w:val="en-US"/>
              </w:rPr>
              <w:t>Goal Summary</w:t>
            </w:r>
          </w:p>
        </w:tc>
        <w:tc>
          <w:tcPr>
            <w:tcW w:w="10710" w:type="dxa"/>
          </w:tcPr>
          <w:p w14:paraId="38700965" w14:textId="77777777" w:rsidR="00E574F0" w:rsidRPr="007A76CF" w:rsidRDefault="00E574F0" w:rsidP="00C755E1">
            <w:pPr>
              <w:numPr>
                <w:ilvl w:val="0"/>
                <w:numId w:val="7"/>
              </w:numPr>
              <w:ind w:right="72"/>
              <w:contextualSpacing/>
              <w:rPr>
                <w:rFonts w:cstheme="minorHAnsi"/>
                <w:lang w:val="en-US"/>
              </w:rPr>
            </w:pPr>
            <w:r w:rsidRPr="007A76CF">
              <w:rPr>
                <w:rFonts w:cstheme="minorHAnsi"/>
                <w:lang w:val="en-US"/>
              </w:rPr>
              <w:t>Write each project outcome on a piece of flip chart paper</w:t>
            </w:r>
            <w:r w:rsidR="00772253">
              <w:rPr>
                <w:rFonts w:cstheme="minorHAnsi"/>
                <w:lang w:val="en-US"/>
              </w:rPr>
              <w:t>.</w:t>
            </w:r>
          </w:p>
          <w:p w14:paraId="3D2540DB" w14:textId="77777777" w:rsidR="00E574F0" w:rsidRPr="007A76CF" w:rsidRDefault="00E574F0" w:rsidP="00C755E1">
            <w:pPr>
              <w:numPr>
                <w:ilvl w:val="0"/>
                <w:numId w:val="7"/>
              </w:numPr>
              <w:ind w:right="72"/>
              <w:contextualSpacing/>
              <w:rPr>
                <w:rFonts w:cstheme="minorHAnsi"/>
                <w:lang w:val="en-US"/>
              </w:rPr>
            </w:pPr>
            <w:r w:rsidRPr="007A76CF">
              <w:rPr>
                <w:rFonts w:cstheme="minorHAnsi"/>
                <w:lang w:val="en-US"/>
              </w:rPr>
              <w:t>Hand out two colors of sticky notes and ask all staff to write challenges for each outcome on one color and successes on another color</w:t>
            </w:r>
            <w:r w:rsidR="00772253">
              <w:rPr>
                <w:rFonts w:cstheme="minorHAnsi"/>
                <w:lang w:val="en-US"/>
              </w:rPr>
              <w:t>.</w:t>
            </w:r>
          </w:p>
          <w:p w14:paraId="5935F13E" w14:textId="77777777" w:rsidR="00E574F0" w:rsidRPr="007A76CF" w:rsidRDefault="00E574F0" w:rsidP="00C755E1">
            <w:pPr>
              <w:numPr>
                <w:ilvl w:val="0"/>
                <w:numId w:val="7"/>
              </w:numPr>
              <w:ind w:right="72"/>
              <w:contextualSpacing/>
              <w:rPr>
                <w:rFonts w:cstheme="minorHAnsi"/>
                <w:lang w:val="en-US"/>
              </w:rPr>
            </w:pPr>
            <w:r w:rsidRPr="007A76CF">
              <w:rPr>
                <w:rFonts w:cstheme="minorHAnsi"/>
                <w:lang w:val="en-US"/>
              </w:rPr>
              <w:t xml:space="preserve">While the comments are being placed on the flipchart the facilitator can begin clustering similar comments. </w:t>
            </w:r>
          </w:p>
          <w:p w14:paraId="0574AFA5" w14:textId="77777777" w:rsidR="00E574F0" w:rsidRPr="007A76CF" w:rsidRDefault="00E574F0" w:rsidP="00C755E1">
            <w:pPr>
              <w:numPr>
                <w:ilvl w:val="0"/>
                <w:numId w:val="7"/>
              </w:numPr>
              <w:ind w:right="72"/>
              <w:contextualSpacing/>
              <w:rPr>
                <w:rFonts w:cstheme="minorHAnsi"/>
                <w:lang w:val="en-US"/>
              </w:rPr>
            </w:pPr>
            <w:r w:rsidRPr="007A76CF">
              <w:rPr>
                <w:rFonts w:cstheme="minorHAnsi"/>
                <w:lang w:val="en-US"/>
              </w:rPr>
              <w:t>Finalize the key successes and challenges by summarizing the main challenge or success represented by each cluster</w:t>
            </w:r>
            <w:r w:rsidR="00772253">
              <w:rPr>
                <w:rFonts w:cstheme="minorHAnsi"/>
                <w:lang w:val="en-US"/>
              </w:rPr>
              <w:t>.</w:t>
            </w:r>
          </w:p>
          <w:p w14:paraId="6882F16E" w14:textId="77777777" w:rsidR="00E574F0" w:rsidRPr="007A76CF" w:rsidRDefault="00E574F0" w:rsidP="00C755E1">
            <w:pPr>
              <w:numPr>
                <w:ilvl w:val="0"/>
                <w:numId w:val="7"/>
              </w:numPr>
              <w:ind w:right="72"/>
              <w:contextualSpacing/>
              <w:rPr>
                <w:rFonts w:cstheme="minorHAnsi"/>
                <w:lang w:val="en-US"/>
              </w:rPr>
            </w:pPr>
            <w:r w:rsidRPr="007A76CF">
              <w:rPr>
                <w:rFonts w:cstheme="minorHAnsi"/>
                <w:lang w:val="en-US"/>
              </w:rPr>
              <w:t>Write the summary of the cluster directly on the flip chart paper near the cluster</w:t>
            </w:r>
            <w:r w:rsidR="00772253">
              <w:rPr>
                <w:rFonts w:cstheme="minorHAnsi"/>
                <w:lang w:val="en-US"/>
              </w:rPr>
              <w:t>.</w:t>
            </w:r>
          </w:p>
          <w:p w14:paraId="336E804C" w14:textId="3054A96D" w:rsidR="0034566A" w:rsidRPr="0034566A" w:rsidRDefault="00E574F0" w:rsidP="0034566A">
            <w:pPr>
              <w:numPr>
                <w:ilvl w:val="0"/>
                <w:numId w:val="7"/>
              </w:numPr>
              <w:ind w:right="72"/>
              <w:contextualSpacing/>
              <w:rPr>
                <w:rFonts w:cstheme="minorHAnsi"/>
                <w:lang w:val="en-US"/>
              </w:rPr>
            </w:pPr>
            <w:r w:rsidRPr="007A76CF">
              <w:rPr>
                <w:rFonts w:cstheme="minorHAnsi"/>
                <w:lang w:val="en-US"/>
              </w:rPr>
              <w:t xml:space="preserve">Discuss with the entire group the finalized clusters. Orient the discussion around how each cluster affects the project’s work towards achieving its </w:t>
            </w:r>
            <w:r w:rsidR="00A12482">
              <w:rPr>
                <w:rFonts w:cstheme="minorHAnsi"/>
                <w:lang w:val="en-US"/>
              </w:rPr>
              <w:t>GOAL</w:t>
            </w:r>
            <w:r w:rsidRPr="007A76CF">
              <w:rPr>
                <w:rFonts w:cstheme="minorHAnsi"/>
                <w:lang w:val="en-US"/>
              </w:rPr>
              <w:t>. Make sure that one person is in charge of taking notes during this step.</w:t>
            </w:r>
          </w:p>
          <w:p w14:paraId="5BD125C0" w14:textId="77777777" w:rsidR="00E574F0" w:rsidRPr="007A76CF" w:rsidRDefault="00E574F0" w:rsidP="00C755E1">
            <w:pPr>
              <w:ind w:left="432" w:right="72"/>
              <w:rPr>
                <w:rFonts w:cstheme="minorHAnsi"/>
                <w:i/>
                <w:iCs/>
                <w:lang w:val="en-US"/>
              </w:rPr>
            </w:pPr>
            <w:r w:rsidRPr="007A76CF">
              <w:rPr>
                <w:rFonts w:cstheme="minorHAnsi"/>
                <w:i/>
                <w:iCs/>
                <w:lang w:val="en-US"/>
              </w:rPr>
              <w:lastRenderedPageBreak/>
              <w:t>Key Considerations:</w:t>
            </w:r>
          </w:p>
          <w:p w14:paraId="01A22D25" w14:textId="77777777" w:rsidR="00E574F0" w:rsidRPr="007A76CF" w:rsidRDefault="00E574F0" w:rsidP="00C755E1">
            <w:pPr>
              <w:numPr>
                <w:ilvl w:val="1"/>
                <w:numId w:val="5"/>
              </w:numPr>
              <w:ind w:left="1062" w:right="72"/>
              <w:contextualSpacing/>
              <w:rPr>
                <w:rFonts w:cstheme="minorHAnsi"/>
                <w:i/>
                <w:iCs/>
                <w:lang w:val="en-US"/>
              </w:rPr>
            </w:pPr>
            <w:r w:rsidRPr="007A76CF">
              <w:rPr>
                <w:rFonts w:cstheme="minorHAnsi"/>
                <w:lang w:val="en-US"/>
              </w:rPr>
              <w:t xml:space="preserve">Does everyone agree on the main content of the clusters? </w:t>
            </w:r>
          </w:p>
          <w:p w14:paraId="45AA8842" w14:textId="77777777" w:rsidR="00E574F0" w:rsidRPr="007A76CF" w:rsidRDefault="00E574F0" w:rsidP="00C755E1">
            <w:pPr>
              <w:numPr>
                <w:ilvl w:val="1"/>
                <w:numId w:val="5"/>
              </w:numPr>
              <w:ind w:left="1062" w:right="72"/>
              <w:contextualSpacing/>
              <w:rPr>
                <w:rFonts w:cstheme="minorHAnsi"/>
                <w:i/>
                <w:iCs/>
                <w:lang w:val="en-US"/>
              </w:rPr>
            </w:pPr>
            <w:r w:rsidRPr="007A76CF">
              <w:rPr>
                <w:rFonts w:cstheme="minorHAnsi"/>
                <w:lang w:val="en-US"/>
              </w:rPr>
              <w:t>Does anyone have anything to add who did not originally provide a comment on that cluster?</w:t>
            </w:r>
          </w:p>
          <w:p w14:paraId="3A3A1F13" w14:textId="77777777" w:rsidR="00E574F0" w:rsidRPr="007A76CF" w:rsidRDefault="00E574F0" w:rsidP="00C755E1">
            <w:pPr>
              <w:numPr>
                <w:ilvl w:val="1"/>
                <w:numId w:val="5"/>
              </w:numPr>
              <w:ind w:left="1062" w:right="72"/>
              <w:contextualSpacing/>
              <w:rPr>
                <w:rFonts w:cstheme="minorHAnsi"/>
                <w:i/>
                <w:iCs/>
                <w:lang w:val="en-US"/>
              </w:rPr>
            </w:pPr>
            <w:r w:rsidRPr="007A76CF">
              <w:rPr>
                <w:rFonts w:cstheme="minorHAnsi"/>
                <w:lang w:val="en-US"/>
              </w:rPr>
              <w:t>Are there any comments that were not in a cluster? Are there outliers that are not as important or do they need further analysis?</w:t>
            </w:r>
          </w:p>
          <w:p w14:paraId="62C6EBB3" w14:textId="77777777" w:rsidR="00E574F0" w:rsidRPr="007A76CF" w:rsidRDefault="00E574F0" w:rsidP="00C755E1">
            <w:pPr>
              <w:ind w:left="432" w:right="72"/>
              <w:rPr>
                <w:rFonts w:cstheme="minorHAnsi"/>
                <w:i/>
                <w:iCs/>
                <w:lang w:val="en-US"/>
              </w:rPr>
            </w:pPr>
            <w:r w:rsidRPr="007A76CF">
              <w:rPr>
                <w:rFonts w:cstheme="minorHAnsi"/>
                <w:i/>
                <w:iCs/>
                <w:lang w:val="en-US"/>
              </w:rPr>
              <w:t xml:space="preserve">Key Questions: </w:t>
            </w:r>
          </w:p>
          <w:p w14:paraId="044D1D07" w14:textId="77777777" w:rsidR="00E574F0" w:rsidRPr="007A76CF" w:rsidRDefault="00E574F0" w:rsidP="00C755E1">
            <w:pPr>
              <w:numPr>
                <w:ilvl w:val="1"/>
                <w:numId w:val="5"/>
              </w:numPr>
              <w:ind w:left="1062" w:right="72"/>
              <w:contextualSpacing/>
              <w:rPr>
                <w:rFonts w:cstheme="minorHAnsi"/>
                <w:i/>
                <w:iCs/>
                <w:lang w:val="en-US"/>
              </w:rPr>
            </w:pPr>
            <w:r w:rsidRPr="007A76CF">
              <w:rPr>
                <w:rFonts w:cstheme="minorHAnsi"/>
                <w:lang w:val="en-US"/>
              </w:rPr>
              <w:t>Reflect on the causes of each of the clusters (both challenges and successes). What are they?</w:t>
            </w:r>
          </w:p>
          <w:p w14:paraId="1D5F57B5" w14:textId="77777777" w:rsidR="00E574F0" w:rsidRPr="007A76CF" w:rsidRDefault="00E574F0" w:rsidP="00C755E1">
            <w:pPr>
              <w:numPr>
                <w:ilvl w:val="1"/>
                <w:numId w:val="5"/>
              </w:numPr>
              <w:ind w:left="1062" w:right="72"/>
              <w:contextualSpacing/>
              <w:rPr>
                <w:rFonts w:cstheme="minorHAnsi"/>
                <w:i/>
                <w:iCs/>
                <w:lang w:val="en-US"/>
              </w:rPr>
            </w:pPr>
            <w:r w:rsidRPr="007A76CF">
              <w:rPr>
                <w:rFonts w:cstheme="minorHAnsi"/>
                <w:lang w:val="en-US"/>
              </w:rPr>
              <w:t xml:space="preserve">Are any of the clusters linked? If so, do they have similar causes? </w:t>
            </w:r>
          </w:p>
          <w:p w14:paraId="6DB47D23" w14:textId="50FA9CE2" w:rsidR="00E574F0" w:rsidRPr="008B0919" w:rsidRDefault="00E574F0" w:rsidP="00C755E1">
            <w:pPr>
              <w:numPr>
                <w:ilvl w:val="1"/>
                <w:numId w:val="5"/>
              </w:numPr>
              <w:ind w:left="1062" w:right="72"/>
              <w:contextualSpacing/>
              <w:rPr>
                <w:rFonts w:cstheme="minorHAnsi"/>
                <w:b/>
                <w:bCs/>
                <w:i/>
                <w:iCs/>
                <w:lang w:val="en-US"/>
              </w:rPr>
            </w:pPr>
            <w:r w:rsidRPr="007A76CF">
              <w:rPr>
                <w:rFonts w:cstheme="minorHAnsi"/>
                <w:lang w:val="en-US"/>
              </w:rPr>
              <w:t xml:space="preserve">Look at the causes of each of the successes clusters. Can any of these causes be documented as key lessons learned for the project or are they primarily expected results? </w:t>
            </w:r>
          </w:p>
          <w:p w14:paraId="4031A55F" w14:textId="03BFEB13" w:rsidR="00E574F0" w:rsidRPr="007A76CF" w:rsidRDefault="00E574F0" w:rsidP="00C755E1">
            <w:pPr>
              <w:numPr>
                <w:ilvl w:val="1"/>
                <w:numId w:val="5"/>
              </w:numPr>
              <w:ind w:left="1062" w:right="72"/>
              <w:contextualSpacing/>
              <w:rPr>
                <w:rFonts w:cstheme="minorHAnsi"/>
                <w:i/>
                <w:iCs/>
                <w:lang w:val="en-US"/>
              </w:rPr>
            </w:pPr>
            <w:r w:rsidRPr="007A76CF">
              <w:rPr>
                <w:rFonts w:cstheme="minorHAnsi"/>
                <w:lang w:val="en-US"/>
              </w:rPr>
              <w:t xml:space="preserve">Look at the causes of each of the challenge clusters. Identify which challenges need to be immediately addressed and determine with the group </w:t>
            </w:r>
            <w:r w:rsidR="00967256">
              <w:rPr>
                <w:rFonts w:cstheme="minorHAnsi"/>
                <w:lang w:val="en-US"/>
              </w:rPr>
              <w:t>the best action to take</w:t>
            </w:r>
            <w:r w:rsidRPr="007A76CF">
              <w:rPr>
                <w:rFonts w:cstheme="minorHAnsi"/>
                <w:lang w:val="en-US"/>
              </w:rPr>
              <w:t>.</w:t>
            </w:r>
            <w:r w:rsidR="00967256" w:rsidRPr="008B0919">
              <w:rPr>
                <w:rFonts w:cstheme="minorHAnsi"/>
                <w:b/>
                <w:bCs/>
                <w:lang w:val="en-US"/>
              </w:rPr>
              <w:t xml:space="preserve"> </w:t>
            </w:r>
          </w:p>
          <w:p w14:paraId="4BA1F884" w14:textId="77777777" w:rsidR="00E574F0" w:rsidRPr="007A76CF" w:rsidRDefault="00E574F0" w:rsidP="00C755E1">
            <w:pPr>
              <w:numPr>
                <w:ilvl w:val="1"/>
                <w:numId w:val="5"/>
              </w:numPr>
              <w:ind w:left="1062" w:right="72"/>
              <w:contextualSpacing/>
              <w:rPr>
                <w:rFonts w:cstheme="minorHAnsi"/>
                <w:i/>
                <w:iCs/>
                <w:lang w:val="en-US"/>
              </w:rPr>
            </w:pPr>
            <w:r w:rsidRPr="007A76CF">
              <w:rPr>
                <w:rFonts w:cstheme="minorHAnsi"/>
                <w:lang w:val="en-US"/>
              </w:rPr>
              <w:t>Do any of the clusters contradict each other? Is there a success cluster that is the opposite of a challenge cluster? What does that mean for the project? Does it show that there are different experiences in different areas where the project is being implemented? How can the successes in one area help to address challenges in another?</w:t>
            </w:r>
          </w:p>
          <w:p w14:paraId="1FC7B2FA" w14:textId="77777777" w:rsidR="00E574F0" w:rsidRPr="007A76CF" w:rsidRDefault="00E574F0" w:rsidP="00C755E1">
            <w:pPr>
              <w:numPr>
                <w:ilvl w:val="1"/>
                <w:numId w:val="5"/>
              </w:numPr>
              <w:ind w:left="1062" w:right="72"/>
              <w:contextualSpacing/>
              <w:rPr>
                <w:rFonts w:cstheme="minorHAnsi"/>
                <w:i/>
                <w:iCs/>
                <w:lang w:val="en-US"/>
              </w:rPr>
            </w:pPr>
            <w:r w:rsidRPr="007A76CF">
              <w:rPr>
                <w:rFonts w:cstheme="minorHAnsi"/>
                <w:lang w:val="en-US"/>
              </w:rPr>
              <w:t>Reflect on the previous reporting periods. Are any of the challenges identified during this reporting period similar or the same as challenges from previous reporting periods? How are these stubborn challenges affecting project progress and overall achievement of our goals? Does more effort need to be given in solving these challenges or are the challenges of low impact and should just be monitored?</w:t>
            </w:r>
          </w:p>
          <w:p w14:paraId="65EC3186" w14:textId="77777777" w:rsidR="0034566A" w:rsidRDefault="00E574F0" w:rsidP="00C755E1">
            <w:pPr>
              <w:numPr>
                <w:ilvl w:val="0"/>
                <w:numId w:val="7"/>
              </w:numPr>
              <w:ind w:right="72"/>
              <w:contextualSpacing/>
              <w:rPr>
                <w:rFonts w:cstheme="minorHAnsi"/>
                <w:lang w:val="en-US"/>
              </w:rPr>
            </w:pPr>
            <w:r w:rsidRPr="007A76CF">
              <w:rPr>
                <w:rFonts w:cstheme="minorHAnsi"/>
                <w:lang w:val="en-US"/>
              </w:rPr>
              <w:t xml:space="preserve">The note taker should summarize the key conclusions of the discussion to ensure that the notes were taken correctly and allow for any further final comments.  </w:t>
            </w:r>
          </w:p>
          <w:p w14:paraId="3E40091F" w14:textId="77777777" w:rsidR="00E574F0" w:rsidRDefault="0034566A" w:rsidP="0034566A">
            <w:pPr>
              <w:numPr>
                <w:ilvl w:val="0"/>
                <w:numId w:val="7"/>
              </w:numPr>
              <w:ind w:right="72"/>
              <w:contextualSpacing/>
              <w:rPr>
                <w:rFonts w:cstheme="minorHAnsi"/>
                <w:lang w:val="en-US"/>
              </w:rPr>
            </w:pPr>
            <w:r>
              <w:rPr>
                <w:rFonts w:cstheme="minorHAnsi"/>
                <w:lang w:val="en-US"/>
              </w:rPr>
              <w:t xml:space="preserve">These steps should be completed for all project OUTCOMES.  </w:t>
            </w:r>
            <w:r w:rsidR="00E574F0" w:rsidRPr="007A76CF">
              <w:rPr>
                <w:rFonts w:cstheme="minorHAnsi"/>
                <w:lang w:val="en-US"/>
              </w:rPr>
              <w:t xml:space="preserve"> </w:t>
            </w:r>
          </w:p>
          <w:p w14:paraId="4B29DE30" w14:textId="426786AB" w:rsidR="0034566A" w:rsidRPr="00961478" w:rsidRDefault="0034566A" w:rsidP="00961478">
            <w:pPr>
              <w:pStyle w:val="ListParagraph"/>
              <w:numPr>
                <w:ilvl w:val="0"/>
                <w:numId w:val="7"/>
              </w:numPr>
              <w:rPr>
                <w:rFonts w:cstheme="minorHAnsi"/>
                <w:lang w:val="en-US"/>
              </w:rPr>
            </w:pPr>
            <w:r w:rsidRPr="00961478">
              <w:rPr>
                <w:rFonts w:cstheme="minorHAnsi"/>
                <w:lang w:val="en-US"/>
              </w:rPr>
              <w:t xml:space="preserve">If it is determined it is a key lesson learned, document it in Section 3: Goal Summary of the </w:t>
            </w:r>
            <w:r w:rsidRPr="00EF37BB">
              <w:rPr>
                <w:rFonts w:cstheme="minorHAnsi"/>
                <w:u w:val="single"/>
                <w:lang w:val="en-US"/>
              </w:rPr>
              <w:t>Project Progress Report</w:t>
            </w:r>
          </w:p>
        </w:tc>
      </w:tr>
      <w:tr w:rsidR="00E574F0" w:rsidRPr="007A76CF" w14:paraId="7CEC46B0" w14:textId="77777777" w:rsidTr="009D17C0">
        <w:tc>
          <w:tcPr>
            <w:tcW w:w="2282" w:type="dxa"/>
          </w:tcPr>
          <w:p w14:paraId="786AF21C" w14:textId="74A9FA96" w:rsidR="00E574F0" w:rsidRPr="007A76CF" w:rsidRDefault="00E574F0" w:rsidP="007C3752">
            <w:pPr>
              <w:numPr>
                <w:ilvl w:val="0"/>
                <w:numId w:val="10"/>
              </w:numPr>
              <w:contextualSpacing/>
              <w:rPr>
                <w:lang w:val="en-US"/>
              </w:rPr>
            </w:pPr>
            <w:r w:rsidRPr="007A76CF">
              <w:rPr>
                <w:lang w:val="en-US"/>
              </w:rPr>
              <w:lastRenderedPageBreak/>
              <w:t xml:space="preserve">Analyze project success based on </w:t>
            </w:r>
            <w:r w:rsidR="007C3752">
              <w:rPr>
                <w:lang w:val="en-US"/>
              </w:rPr>
              <w:t>OUTCOME</w:t>
            </w:r>
            <w:r w:rsidR="007C3752" w:rsidRPr="007A76CF">
              <w:rPr>
                <w:lang w:val="en-US"/>
              </w:rPr>
              <w:t xml:space="preserve"> </w:t>
            </w:r>
            <w:r w:rsidRPr="007A76CF">
              <w:rPr>
                <w:lang w:val="en-US"/>
              </w:rPr>
              <w:t>indicators and their targets.</w:t>
            </w:r>
          </w:p>
        </w:tc>
        <w:tc>
          <w:tcPr>
            <w:tcW w:w="1768" w:type="dxa"/>
          </w:tcPr>
          <w:p w14:paraId="39D71BDA" w14:textId="5639F0EA" w:rsidR="00E574F0" w:rsidRPr="007A76CF" w:rsidRDefault="00AD2639" w:rsidP="0034566A">
            <w:pPr>
              <w:rPr>
                <w:lang w:val="en-US"/>
              </w:rPr>
            </w:pPr>
            <w:r w:rsidRPr="00AD2639">
              <w:rPr>
                <w:b/>
                <w:bCs/>
                <w:lang w:val="en-US"/>
              </w:rPr>
              <w:t>Section 3.</w:t>
            </w:r>
            <w:r w:rsidR="00D55579">
              <w:rPr>
                <w:b/>
                <w:bCs/>
                <w:lang w:val="en-US"/>
              </w:rPr>
              <w:t>2</w:t>
            </w:r>
            <w:r w:rsidRPr="00AD2639">
              <w:rPr>
                <w:b/>
                <w:bCs/>
                <w:lang w:val="en-US"/>
              </w:rPr>
              <w:t>:</w:t>
            </w:r>
            <w:r>
              <w:rPr>
                <w:lang w:val="en-US"/>
              </w:rPr>
              <w:t xml:space="preserve"> </w:t>
            </w:r>
            <w:r w:rsidR="00E574F0" w:rsidRPr="007A76CF">
              <w:rPr>
                <w:lang w:val="en-US"/>
              </w:rPr>
              <w:t xml:space="preserve">Analysis of Implementation: </w:t>
            </w:r>
            <w:r w:rsidR="00E574F0" w:rsidRPr="007A76CF">
              <w:rPr>
                <w:i/>
                <w:iCs/>
                <w:lang w:val="en-US"/>
              </w:rPr>
              <w:t xml:space="preserve">Outcome </w:t>
            </w:r>
            <w:r w:rsidR="0034566A">
              <w:rPr>
                <w:i/>
                <w:iCs/>
                <w:lang w:val="en-US"/>
              </w:rPr>
              <w:t>1: Analysis and Reporting</w:t>
            </w:r>
          </w:p>
        </w:tc>
        <w:tc>
          <w:tcPr>
            <w:tcW w:w="10710" w:type="dxa"/>
          </w:tcPr>
          <w:p w14:paraId="76D63D93" w14:textId="5BD7A97A" w:rsidR="00D55579" w:rsidRPr="00D55579" w:rsidRDefault="00AE65BD" w:rsidP="00D55579">
            <w:pPr>
              <w:numPr>
                <w:ilvl w:val="0"/>
                <w:numId w:val="6"/>
              </w:numPr>
              <w:ind w:right="162"/>
              <w:contextualSpacing/>
              <w:rPr>
                <w:rFonts w:cstheme="minorHAnsi"/>
                <w:lang w:val="en-US"/>
              </w:rPr>
            </w:pPr>
            <w:r>
              <w:rPr>
                <w:rFonts w:cstheme="minorHAnsi"/>
                <w:lang w:val="en-US"/>
              </w:rPr>
              <w:t>O</w:t>
            </w:r>
            <w:r w:rsidR="00D55579" w:rsidRPr="00D55579">
              <w:rPr>
                <w:rFonts w:cstheme="minorHAnsi"/>
                <w:lang w:val="en-US"/>
              </w:rPr>
              <w:t xml:space="preserve">pen the ITT so that you can view all project indicators. </w:t>
            </w:r>
          </w:p>
          <w:p w14:paraId="14053A20" w14:textId="333B4559" w:rsidR="00D55579" w:rsidRPr="00D55579" w:rsidRDefault="00D55579" w:rsidP="00D55579">
            <w:pPr>
              <w:numPr>
                <w:ilvl w:val="0"/>
                <w:numId w:val="6"/>
              </w:numPr>
              <w:ind w:right="162"/>
              <w:contextualSpacing/>
              <w:rPr>
                <w:rFonts w:cstheme="minorHAnsi"/>
                <w:lang w:val="en-US"/>
              </w:rPr>
            </w:pPr>
            <w:r w:rsidRPr="00D55579">
              <w:rPr>
                <w:rFonts w:cstheme="minorHAnsi"/>
                <w:lang w:val="en-US"/>
              </w:rPr>
              <w:t xml:space="preserve">Look at the % of target for each </w:t>
            </w:r>
            <w:r w:rsidR="007C3752">
              <w:rPr>
                <w:rFonts w:cstheme="minorHAnsi"/>
                <w:lang w:val="en-US"/>
              </w:rPr>
              <w:t xml:space="preserve">OUTCOME </w:t>
            </w:r>
            <w:r w:rsidRPr="00D55579">
              <w:rPr>
                <w:rFonts w:cstheme="minorHAnsi"/>
                <w:lang w:val="en-US"/>
              </w:rPr>
              <w:t xml:space="preserve">indicator. </w:t>
            </w:r>
          </w:p>
          <w:p w14:paraId="10E16173" w14:textId="77777777" w:rsidR="007C3752" w:rsidRDefault="00D55579" w:rsidP="00AE65BD">
            <w:pPr>
              <w:numPr>
                <w:ilvl w:val="1"/>
                <w:numId w:val="6"/>
              </w:numPr>
              <w:ind w:right="162"/>
              <w:contextualSpacing/>
              <w:rPr>
                <w:rFonts w:cstheme="minorHAnsi"/>
                <w:lang w:val="en-US"/>
              </w:rPr>
            </w:pPr>
            <w:r>
              <w:rPr>
                <w:rFonts w:cstheme="minorHAnsi"/>
                <w:lang w:val="en-US"/>
              </w:rPr>
              <w:t>If the indicator target</w:t>
            </w:r>
            <w:r w:rsidR="007C3752">
              <w:rPr>
                <w:rFonts w:cstheme="minorHAnsi"/>
                <w:lang w:val="en-US"/>
              </w:rPr>
              <w:t xml:space="preserve"> was met</w:t>
            </w:r>
            <w:r>
              <w:rPr>
                <w:rFonts w:cstheme="minorHAnsi"/>
                <w:lang w:val="en-US"/>
              </w:rPr>
              <w:t>, w</w:t>
            </w:r>
            <w:r w:rsidR="007C3752">
              <w:rPr>
                <w:rFonts w:cstheme="minorHAnsi"/>
                <w:lang w:val="en-US"/>
              </w:rPr>
              <w:t>ere there any important factors that helped the project team meet that target?</w:t>
            </w:r>
          </w:p>
          <w:p w14:paraId="1F77F227" w14:textId="6A590082" w:rsidR="007C3752" w:rsidRDefault="007C3752" w:rsidP="007C3752">
            <w:pPr>
              <w:numPr>
                <w:ilvl w:val="1"/>
                <w:numId w:val="6"/>
              </w:numPr>
              <w:ind w:right="162"/>
              <w:contextualSpacing/>
              <w:rPr>
                <w:rFonts w:cstheme="minorHAnsi"/>
                <w:lang w:val="en-US"/>
              </w:rPr>
            </w:pPr>
            <w:r>
              <w:rPr>
                <w:rFonts w:cstheme="minorHAnsi"/>
                <w:lang w:val="en-US"/>
              </w:rPr>
              <w:t>If the project exceeded the indicator target, r</w:t>
            </w:r>
            <w:r w:rsidRPr="007C3752">
              <w:rPr>
                <w:rFonts w:cstheme="minorHAnsi"/>
                <w:lang w:val="en-US"/>
              </w:rPr>
              <w:t>evisit the successes identified in the last section. Did any of the successes help you accomplish the target for the in</w:t>
            </w:r>
            <w:r>
              <w:rPr>
                <w:rFonts w:cstheme="minorHAnsi"/>
                <w:lang w:val="en-US"/>
              </w:rPr>
              <w:t>dicator</w:t>
            </w:r>
            <w:r w:rsidRPr="007C3752">
              <w:rPr>
                <w:rFonts w:cstheme="minorHAnsi"/>
                <w:lang w:val="en-US"/>
              </w:rPr>
              <w:t>? If so, list them as a key accomplishment. Identify other successes that were key in exceeding or meeting indicator targets for the period.</w:t>
            </w:r>
          </w:p>
          <w:p w14:paraId="5D0F1A03" w14:textId="1185B0AB" w:rsidR="007C3752" w:rsidRDefault="007C3752" w:rsidP="007C3752">
            <w:pPr>
              <w:numPr>
                <w:ilvl w:val="1"/>
                <w:numId w:val="6"/>
              </w:numPr>
              <w:ind w:right="162"/>
              <w:contextualSpacing/>
              <w:rPr>
                <w:rFonts w:cstheme="minorHAnsi"/>
                <w:lang w:val="en-US"/>
              </w:rPr>
            </w:pPr>
            <w:r w:rsidRPr="007C3752">
              <w:rPr>
                <w:rFonts w:cstheme="minorHAnsi"/>
                <w:lang w:val="en-US"/>
              </w:rPr>
              <w:t>If the</w:t>
            </w:r>
            <w:r>
              <w:rPr>
                <w:rFonts w:cstheme="minorHAnsi"/>
                <w:lang w:val="en-US"/>
              </w:rPr>
              <w:t xml:space="preserve"> indicator target was not met, </w:t>
            </w:r>
            <w:r w:rsidRPr="007C3752">
              <w:rPr>
                <w:rFonts w:cstheme="minorHAnsi"/>
                <w:lang w:val="en-US"/>
              </w:rPr>
              <w:t>revisit the challenges identified in the last section. Did any of those challenges contribute to not reaching the target? If not, identify as a group which challenges did.</w:t>
            </w:r>
          </w:p>
          <w:p w14:paraId="4B582745" w14:textId="2FCA2792" w:rsidR="007C3752" w:rsidRPr="007C3752" w:rsidRDefault="007C3752" w:rsidP="007C3752">
            <w:pPr>
              <w:numPr>
                <w:ilvl w:val="1"/>
                <w:numId w:val="6"/>
              </w:numPr>
              <w:ind w:right="162"/>
              <w:contextualSpacing/>
              <w:rPr>
                <w:rFonts w:cstheme="minorHAnsi"/>
                <w:lang w:val="en-US"/>
              </w:rPr>
            </w:pPr>
            <w:r w:rsidRPr="007C3752">
              <w:rPr>
                <w:rFonts w:cstheme="minorHAnsi"/>
                <w:lang w:val="en-US"/>
              </w:rPr>
              <w:lastRenderedPageBreak/>
              <w:t>Review each indicator for its progress towards the annual targets and life of project targets. If the target was not met for this reporting period, will the project be able to make up this difference to meet the annual and/or life of project targets?</w:t>
            </w:r>
          </w:p>
          <w:p w14:paraId="31930F0E" w14:textId="3B4B7A88" w:rsidR="007C3752" w:rsidRPr="00EF37BB" w:rsidRDefault="007C3752" w:rsidP="00EF37BB">
            <w:pPr>
              <w:numPr>
                <w:ilvl w:val="0"/>
                <w:numId w:val="6"/>
              </w:numPr>
              <w:ind w:right="162"/>
              <w:contextualSpacing/>
              <w:rPr>
                <w:rFonts w:cstheme="minorHAnsi"/>
                <w:lang w:val="en-US"/>
              </w:rPr>
            </w:pPr>
            <w:r>
              <w:rPr>
                <w:rFonts w:cstheme="minorHAnsi"/>
                <w:lang w:val="en-US"/>
              </w:rPr>
              <w:t xml:space="preserve">When finished analyzing </w:t>
            </w:r>
            <w:r w:rsidR="002A34AD">
              <w:rPr>
                <w:rFonts w:cstheme="minorHAnsi"/>
                <w:lang w:val="en-US"/>
              </w:rPr>
              <w:t>all OUTPUT</w:t>
            </w:r>
            <w:r>
              <w:rPr>
                <w:rFonts w:cstheme="minorHAnsi"/>
                <w:lang w:val="en-US"/>
              </w:rPr>
              <w:t xml:space="preserve"> indicators</w:t>
            </w:r>
            <w:r w:rsidR="002A34AD">
              <w:rPr>
                <w:rFonts w:cstheme="minorHAnsi"/>
                <w:lang w:val="en-US"/>
              </w:rPr>
              <w:t xml:space="preserve"> (in the following section)</w:t>
            </w:r>
            <w:r>
              <w:rPr>
                <w:rFonts w:cstheme="minorHAnsi"/>
                <w:lang w:val="en-US"/>
              </w:rPr>
              <w:t xml:space="preserve">, reflect on </w:t>
            </w:r>
            <w:r w:rsidRPr="00EF37BB">
              <w:rPr>
                <w:rFonts w:cs="Cordia New"/>
                <w:szCs w:val="22"/>
                <w:lang w:val="en-US" w:bidi="ar-SA"/>
              </w:rPr>
              <w:t xml:space="preserve">the current progress of ALL the OUTPUTS and how that relates to achieving this OUTCOME. </w:t>
            </w:r>
          </w:p>
          <w:p w14:paraId="2CA52AF5" w14:textId="6905E265" w:rsidR="002A34AD" w:rsidRDefault="002A34AD" w:rsidP="00EF37BB">
            <w:pPr>
              <w:numPr>
                <w:ilvl w:val="1"/>
                <w:numId w:val="6"/>
              </w:numPr>
              <w:ind w:right="162"/>
              <w:contextualSpacing/>
              <w:rPr>
                <w:rFonts w:cstheme="minorHAnsi"/>
                <w:lang w:val="en-US"/>
              </w:rPr>
            </w:pPr>
            <w:r>
              <w:rPr>
                <w:rFonts w:cstheme="minorHAnsi"/>
                <w:lang w:val="en-US"/>
              </w:rPr>
              <w:t>Are all of the OUTPUTS progressing as planned? If so, is this reflected in the achievement of the OUTCOME indicators?</w:t>
            </w:r>
          </w:p>
          <w:p w14:paraId="79318C9C" w14:textId="0E29C4CA" w:rsidR="00CF520C" w:rsidRPr="00EF37BB" w:rsidRDefault="002A34AD" w:rsidP="00EF37BB">
            <w:pPr>
              <w:numPr>
                <w:ilvl w:val="1"/>
                <w:numId w:val="6"/>
              </w:numPr>
              <w:ind w:right="162"/>
              <w:contextualSpacing/>
              <w:rPr>
                <w:rFonts w:cstheme="minorHAnsi"/>
                <w:lang w:val="en-US"/>
              </w:rPr>
            </w:pPr>
            <w:r w:rsidRPr="00AE65BD">
              <w:rPr>
                <w:rFonts w:cstheme="minorHAnsi"/>
                <w:lang w:val="en-US"/>
              </w:rPr>
              <w:t xml:space="preserve">Is progress towards achieving </w:t>
            </w:r>
            <w:r w:rsidR="007C3752" w:rsidRPr="00AE65BD">
              <w:rPr>
                <w:rFonts w:cstheme="minorHAnsi"/>
                <w:lang w:val="en-US"/>
              </w:rPr>
              <w:t xml:space="preserve">one </w:t>
            </w:r>
            <w:r w:rsidRPr="00AE65BD">
              <w:rPr>
                <w:rFonts w:cstheme="minorHAnsi"/>
                <w:lang w:val="en-US"/>
              </w:rPr>
              <w:t>OUTPUT</w:t>
            </w:r>
            <w:r w:rsidR="007C3752" w:rsidRPr="00AE65BD">
              <w:rPr>
                <w:rFonts w:cstheme="minorHAnsi"/>
                <w:lang w:val="en-US"/>
              </w:rPr>
              <w:t xml:space="preserve"> significantly lower than the others? If the target</w:t>
            </w:r>
            <w:r w:rsidRPr="00AE65BD">
              <w:rPr>
                <w:rFonts w:cstheme="minorHAnsi"/>
                <w:lang w:val="en-US"/>
              </w:rPr>
              <w:t>s</w:t>
            </w:r>
            <w:r w:rsidR="007C3752" w:rsidRPr="00AE65BD">
              <w:rPr>
                <w:rFonts w:cstheme="minorHAnsi"/>
                <w:lang w:val="en-US"/>
              </w:rPr>
              <w:t xml:space="preserve"> for this indicator </w:t>
            </w:r>
            <w:r w:rsidRPr="00AE65BD">
              <w:rPr>
                <w:rFonts w:cstheme="minorHAnsi"/>
                <w:lang w:val="en-US"/>
              </w:rPr>
              <w:t>are</w:t>
            </w:r>
            <w:r w:rsidR="007C3752" w:rsidRPr="00AE65BD">
              <w:rPr>
                <w:rFonts w:cstheme="minorHAnsi"/>
                <w:lang w:val="en-US"/>
              </w:rPr>
              <w:t xml:space="preserve"> not met, will it affect the achievement </w:t>
            </w:r>
            <w:r w:rsidRPr="00AE65BD">
              <w:rPr>
                <w:rFonts w:cstheme="minorHAnsi"/>
                <w:lang w:val="en-US"/>
              </w:rPr>
              <w:t>of the OUTCOME indicators</w:t>
            </w:r>
            <w:r w:rsidR="007C3752" w:rsidRPr="00AE65BD">
              <w:rPr>
                <w:rFonts w:cstheme="minorHAnsi"/>
                <w:lang w:val="en-US"/>
              </w:rPr>
              <w:t xml:space="preserve">? Can the project still reach its desired impact? </w:t>
            </w:r>
          </w:p>
        </w:tc>
      </w:tr>
      <w:tr w:rsidR="002A34AD" w:rsidRPr="007A76CF" w14:paraId="58F10730" w14:textId="77777777" w:rsidTr="00EF37BB">
        <w:tc>
          <w:tcPr>
            <w:tcW w:w="2282" w:type="dxa"/>
            <w:shd w:val="clear" w:color="auto" w:fill="auto"/>
          </w:tcPr>
          <w:p w14:paraId="2633CAB0" w14:textId="6BCA275B" w:rsidR="002A34AD" w:rsidRPr="00EF37BB" w:rsidRDefault="002A34AD" w:rsidP="007C3752">
            <w:pPr>
              <w:numPr>
                <w:ilvl w:val="0"/>
                <w:numId w:val="10"/>
              </w:numPr>
              <w:spacing w:after="200" w:line="276" w:lineRule="auto"/>
              <w:contextualSpacing/>
              <w:rPr>
                <w:lang w:val="en-US"/>
              </w:rPr>
            </w:pPr>
            <w:r w:rsidRPr="00961478">
              <w:rPr>
                <w:lang w:val="en-US"/>
              </w:rPr>
              <w:lastRenderedPageBreak/>
              <w:t>Analyze Project prog</w:t>
            </w:r>
            <w:r>
              <w:rPr>
                <w:lang w:val="en-US"/>
              </w:rPr>
              <w:t>r</w:t>
            </w:r>
            <w:r w:rsidRPr="00961478">
              <w:rPr>
                <w:lang w:val="en-US"/>
              </w:rPr>
              <w:t xml:space="preserve">ess </w:t>
            </w:r>
            <w:r w:rsidRPr="002A34AD">
              <w:rPr>
                <w:lang w:val="en-US"/>
              </w:rPr>
              <w:t>base</w:t>
            </w:r>
            <w:r>
              <w:rPr>
                <w:lang w:val="en-US"/>
              </w:rPr>
              <w:t xml:space="preserve">d on OUTPUTS </w:t>
            </w:r>
          </w:p>
        </w:tc>
        <w:tc>
          <w:tcPr>
            <w:tcW w:w="1768" w:type="dxa"/>
            <w:shd w:val="clear" w:color="auto" w:fill="auto"/>
          </w:tcPr>
          <w:p w14:paraId="2BF3872C" w14:textId="3204408D" w:rsidR="002A34AD" w:rsidRPr="00EF37BB" w:rsidRDefault="002A34AD" w:rsidP="0034566A">
            <w:pPr>
              <w:spacing w:after="200" w:line="276" w:lineRule="auto"/>
              <w:rPr>
                <w:b/>
                <w:bCs/>
                <w:lang w:val="en-US"/>
              </w:rPr>
            </w:pPr>
            <w:r w:rsidRPr="00AD2639">
              <w:rPr>
                <w:b/>
                <w:bCs/>
                <w:lang w:val="en-US"/>
              </w:rPr>
              <w:t>Section 3.</w:t>
            </w:r>
            <w:r>
              <w:rPr>
                <w:b/>
                <w:bCs/>
                <w:lang w:val="en-US"/>
              </w:rPr>
              <w:t>2</w:t>
            </w:r>
            <w:r w:rsidRPr="00AD2639">
              <w:rPr>
                <w:b/>
                <w:bCs/>
                <w:lang w:val="en-US"/>
              </w:rPr>
              <w:t>:</w:t>
            </w:r>
            <w:r>
              <w:rPr>
                <w:lang w:val="en-US"/>
              </w:rPr>
              <w:t xml:space="preserve"> </w:t>
            </w:r>
            <w:r w:rsidRPr="007A76CF">
              <w:rPr>
                <w:lang w:val="en-US"/>
              </w:rPr>
              <w:t xml:space="preserve">Analysis of Implementation: </w:t>
            </w:r>
            <w:r w:rsidRPr="007A76CF">
              <w:rPr>
                <w:i/>
                <w:iCs/>
                <w:lang w:val="en-US"/>
              </w:rPr>
              <w:t xml:space="preserve">Outcome </w:t>
            </w:r>
            <w:r>
              <w:rPr>
                <w:i/>
                <w:iCs/>
                <w:lang w:val="en-US"/>
              </w:rPr>
              <w:t>1: Analysis and Reporting</w:t>
            </w:r>
          </w:p>
        </w:tc>
        <w:tc>
          <w:tcPr>
            <w:tcW w:w="10710" w:type="dxa"/>
            <w:shd w:val="clear" w:color="auto" w:fill="auto"/>
          </w:tcPr>
          <w:p w14:paraId="1EDBEFF5" w14:textId="7352A7F6" w:rsidR="002A34AD" w:rsidRPr="00D55579" w:rsidRDefault="002A34AD" w:rsidP="002A34AD">
            <w:pPr>
              <w:numPr>
                <w:ilvl w:val="0"/>
                <w:numId w:val="17"/>
              </w:numPr>
              <w:ind w:right="162"/>
              <w:contextualSpacing/>
              <w:rPr>
                <w:rFonts w:cstheme="minorHAnsi"/>
                <w:lang w:val="en-US"/>
              </w:rPr>
            </w:pPr>
            <w:r w:rsidRPr="00D55579">
              <w:rPr>
                <w:rFonts w:cstheme="minorHAnsi"/>
                <w:lang w:val="en-US"/>
              </w:rPr>
              <w:t xml:space="preserve">Look at the % of target for each </w:t>
            </w:r>
            <w:r>
              <w:rPr>
                <w:rFonts w:cstheme="minorHAnsi"/>
                <w:lang w:val="en-US"/>
              </w:rPr>
              <w:t xml:space="preserve">OUTPUT </w:t>
            </w:r>
            <w:r w:rsidRPr="00D55579">
              <w:rPr>
                <w:rFonts w:cstheme="minorHAnsi"/>
                <w:lang w:val="en-US"/>
              </w:rPr>
              <w:t xml:space="preserve">indicator. </w:t>
            </w:r>
          </w:p>
          <w:p w14:paraId="736F231D" w14:textId="63E395A6" w:rsidR="00CF520C" w:rsidRPr="00EF37BB" w:rsidRDefault="002A34AD">
            <w:pPr>
              <w:numPr>
                <w:ilvl w:val="1"/>
                <w:numId w:val="17"/>
              </w:numPr>
              <w:spacing w:after="200" w:line="276" w:lineRule="auto"/>
              <w:ind w:right="162"/>
              <w:contextualSpacing/>
              <w:rPr>
                <w:rFonts w:cstheme="minorHAnsi"/>
                <w:lang w:val="en-US"/>
              </w:rPr>
            </w:pPr>
            <w:r>
              <w:rPr>
                <w:rFonts w:cstheme="minorHAnsi"/>
                <w:lang w:val="en-US"/>
              </w:rPr>
              <w:t>If the indicator target was met, were there any important factors that helped the project team meet that target?</w:t>
            </w:r>
          </w:p>
          <w:p w14:paraId="40B63DE7" w14:textId="77777777" w:rsidR="002A34AD" w:rsidRDefault="002A34AD" w:rsidP="002A34AD">
            <w:pPr>
              <w:numPr>
                <w:ilvl w:val="1"/>
                <w:numId w:val="17"/>
              </w:numPr>
              <w:spacing w:after="200" w:line="276" w:lineRule="auto"/>
              <w:ind w:right="162"/>
              <w:contextualSpacing/>
              <w:rPr>
                <w:rFonts w:cstheme="minorHAnsi"/>
                <w:lang w:val="en-US"/>
              </w:rPr>
            </w:pPr>
            <w:r>
              <w:rPr>
                <w:rFonts w:cstheme="minorHAnsi"/>
                <w:lang w:val="en-US"/>
              </w:rPr>
              <w:t>If the project exceeded the indicator target, r</w:t>
            </w:r>
            <w:r w:rsidRPr="007C3752">
              <w:rPr>
                <w:rFonts w:cstheme="minorHAnsi"/>
                <w:lang w:val="en-US"/>
              </w:rPr>
              <w:t>evisit the successes identified in the last section. Did any of the successes help you accomplish the target for the in</w:t>
            </w:r>
            <w:r>
              <w:rPr>
                <w:rFonts w:cstheme="minorHAnsi"/>
                <w:lang w:val="en-US"/>
              </w:rPr>
              <w:t>dicator</w:t>
            </w:r>
            <w:r w:rsidRPr="007C3752">
              <w:rPr>
                <w:rFonts w:cstheme="minorHAnsi"/>
                <w:lang w:val="en-US"/>
              </w:rPr>
              <w:t>? If so, list them as a key accomplishment. Identify other successes that were key in exceeding or meeting indicator targets for the period.</w:t>
            </w:r>
          </w:p>
          <w:p w14:paraId="2A719CB6" w14:textId="77777777" w:rsidR="002A34AD" w:rsidRDefault="002A34AD" w:rsidP="002A34AD">
            <w:pPr>
              <w:numPr>
                <w:ilvl w:val="1"/>
                <w:numId w:val="17"/>
              </w:numPr>
              <w:spacing w:after="200" w:line="276" w:lineRule="auto"/>
              <w:ind w:right="162"/>
              <w:contextualSpacing/>
              <w:rPr>
                <w:rFonts w:cstheme="minorHAnsi"/>
                <w:lang w:val="en-US"/>
              </w:rPr>
            </w:pPr>
            <w:r w:rsidRPr="007C3752">
              <w:rPr>
                <w:rFonts w:cstheme="minorHAnsi"/>
                <w:lang w:val="en-US"/>
              </w:rPr>
              <w:t>If the</w:t>
            </w:r>
            <w:r>
              <w:rPr>
                <w:rFonts w:cstheme="minorHAnsi"/>
                <w:lang w:val="en-US"/>
              </w:rPr>
              <w:t xml:space="preserve"> indicator target was not met, </w:t>
            </w:r>
            <w:r w:rsidRPr="007C3752">
              <w:rPr>
                <w:rFonts w:cstheme="minorHAnsi"/>
                <w:lang w:val="en-US"/>
              </w:rPr>
              <w:t>revisit the challenges identified in the last section. Did any of those challenges contribute to not reaching the target? If not, identify as a group which challenges did.</w:t>
            </w:r>
          </w:p>
          <w:p w14:paraId="6395CB21" w14:textId="77777777" w:rsidR="002A34AD" w:rsidRPr="007C3752" w:rsidRDefault="002A34AD" w:rsidP="002A34AD">
            <w:pPr>
              <w:numPr>
                <w:ilvl w:val="1"/>
                <w:numId w:val="17"/>
              </w:numPr>
              <w:ind w:right="162"/>
              <w:contextualSpacing/>
              <w:rPr>
                <w:rFonts w:cstheme="minorHAnsi"/>
                <w:lang w:val="en-US"/>
              </w:rPr>
            </w:pPr>
            <w:r w:rsidRPr="007C3752">
              <w:rPr>
                <w:rFonts w:cstheme="minorHAnsi"/>
                <w:lang w:val="en-US"/>
              </w:rPr>
              <w:t>Review each indicator for its progress towards the annual targets and life of project targets. If the target was not met for this reporting period, will the project be able to make up this difference to meet the annual and/or life of project targets?</w:t>
            </w:r>
          </w:p>
          <w:p w14:paraId="049EA91A" w14:textId="7AAA04BF" w:rsidR="002A34AD" w:rsidRPr="00516FC5" w:rsidRDefault="002A34AD" w:rsidP="002A34AD">
            <w:pPr>
              <w:numPr>
                <w:ilvl w:val="0"/>
                <w:numId w:val="17"/>
              </w:numPr>
              <w:spacing w:after="200" w:line="276" w:lineRule="auto"/>
              <w:ind w:right="162"/>
              <w:contextualSpacing/>
              <w:rPr>
                <w:rFonts w:cstheme="minorHAnsi"/>
                <w:lang w:val="en-US"/>
              </w:rPr>
            </w:pPr>
            <w:r>
              <w:rPr>
                <w:rFonts w:cstheme="minorHAnsi"/>
                <w:lang w:val="en-US"/>
              </w:rPr>
              <w:t xml:space="preserve">When finished analyzing all </w:t>
            </w:r>
            <w:r w:rsidR="00DB02B7">
              <w:rPr>
                <w:rFonts w:cstheme="minorHAnsi"/>
                <w:lang w:val="en-US"/>
              </w:rPr>
              <w:t xml:space="preserve">the </w:t>
            </w:r>
            <w:r>
              <w:rPr>
                <w:rFonts w:cstheme="minorHAnsi"/>
                <w:lang w:val="en-US"/>
              </w:rPr>
              <w:t>ACTIVITIES</w:t>
            </w:r>
            <w:r w:rsidR="00DB02B7">
              <w:rPr>
                <w:rFonts w:cstheme="minorHAnsi"/>
                <w:lang w:val="en-US"/>
              </w:rPr>
              <w:t xml:space="preserve"> for each OUTPUT</w:t>
            </w:r>
            <w:r>
              <w:rPr>
                <w:rFonts w:cstheme="minorHAnsi"/>
                <w:lang w:val="en-US"/>
              </w:rPr>
              <w:t xml:space="preserve"> (in the following section), reflect on </w:t>
            </w:r>
            <w:r w:rsidRPr="00516FC5">
              <w:rPr>
                <w:rFonts w:cs="Cordia New"/>
                <w:szCs w:val="22"/>
                <w:lang w:val="en-US"/>
              </w:rPr>
              <w:t>the cur</w:t>
            </w:r>
            <w:r w:rsidR="00DB02B7">
              <w:rPr>
                <w:rFonts w:cs="Cordia New"/>
                <w:szCs w:val="22"/>
                <w:lang w:val="en-US"/>
              </w:rPr>
              <w:t>rent progress of ALL the ACTIVITIES</w:t>
            </w:r>
            <w:r w:rsidRPr="00516FC5">
              <w:rPr>
                <w:rFonts w:cs="Cordia New"/>
                <w:szCs w:val="22"/>
                <w:lang w:val="en-US"/>
              </w:rPr>
              <w:t xml:space="preserve"> and how that r</w:t>
            </w:r>
            <w:r w:rsidR="00DB02B7">
              <w:rPr>
                <w:rFonts w:cs="Cordia New"/>
                <w:szCs w:val="22"/>
                <w:lang w:val="en-US"/>
              </w:rPr>
              <w:t>elates to achieving this OUTPUT</w:t>
            </w:r>
            <w:r w:rsidRPr="00516FC5">
              <w:rPr>
                <w:rFonts w:cs="Cordia New"/>
                <w:szCs w:val="22"/>
                <w:lang w:val="en-US"/>
              </w:rPr>
              <w:t xml:space="preserve">. </w:t>
            </w:r>
          </w:p>
          <w:p w14:paraId="6DBA9BB4" w14:textId="77777777" w:rsidR="00DB02B7" w:rsidRDefault="002A34AD" w:rsidP="00941D2D">
            <w:pPr>
              <w:numPr>
                <w:ilvl w:val="1"/>
                <w:numId w:val="17"/>
              </w:numPr>
              <w:spacing w:after="200" w:line="276" w:lineRule="auto"/>
              <w:ind w:right="162"/>
              <w:contextualSpacing/>
              <w:rPr>
                <w:rFonts w:cstheme="minorHAnsi"/>
                <w:lang w:val="en-US"/>
              </w:rPr>
            </w:pPr>
            <w:r>
              <w:rPr>
                <w:rFonts w:cstheme="minorHAnsi"/>
                <w:lang w:val="en-US"/>
              </w:rPr>
              <w:t xml:space="preserve">Are all of the </w:t>
            </w:r>
            <w:r w:rsidR="00DB02B7">
              <w:rPr>
                <w:rFonts w:cstheme="minorHAnsi"/>
                <w:lang w:val="en-US"/>
              </w:rPr>
              <w:t>ACTIVITIES</w:t>
            </w:r>
            <w:r>
              <w:rPr>
                <w:rFonts w:cstheme="minorHAnsi"/>
                <w:lang w:val="en-US"/>
              </w:rPr>
              <w:t xml:space="preserve"> progressing as planned? If so, is this reflected in the achievement </w:t>
            </w:r>
            <w:r w:rsidR="00DB02B7">
              <w:rPr>
                <w:rFonts w:cstheme="minorHAnsi"/>
                <w:lang w:val="en-US"/>
              </w:rPr>
              <w:t>of the OUTPUT</w:t>
            </w:r>
            <w:r>
              <w:rPr>
                <w:rFonts w:cstheme="minorHAnsi"/>
                <w:lang w:val="en-US"/>
              </w:rPr>
              <w:t xml:space="preserve"> indicators?</w:t>
            </w:r>
          </w:p>
          <w:p w14:paraId="38957688" w14:textId="665AE32C" w:rsidR="002A34AD" w:rsidRPr="00941D2D" w:rsidDel="00D55579" w:rsidRDefault="00DB02B7" w:rsidP="00941D2D">
            <w:pPr>
              <w:numPr>
                <w:ilvl w:val="0"/>
                <w:numId w:val="17"/>
              </w:numPr>
              <w:spacing w:after="200" w:line="276" w:lineRule="auto"/>
              <w:ind w:right="162"/>
              <w:contextualSpacing/>
              <w:rPr>
                <w:rFonts w:cstheme="minorHAnsi"/>
                <w:lang w:val="en-US"/>
              </w:rPr>
            </w:pPr>
            <w:r>
              <w:rPr>
                <w:rFonts w:cstheme="minorHAnsi"/>
                <w:lang w:val="en-US"/>
              </w:rPr>
              <w:t xml:space="preserve">Are the ACTIVITIES for one </w:t>
            </w:r>
            <w:r w:rsidR="002A34AD" w:rsidRPr="00DB02B7">
              <w:rPr>
                <w:rFonts w:cstheme="minorHAnsi"/>
                <w:lang w:val="en-US"/>
              </w:rPr>
              <w:t xml:space="preserve">OUTPUT significantly </w:t>
            </w:r>
            <w:r>
              <w:rPr>
                <w:rFonts w:cstheme="minorHAnsi"/>
                <w:lang w:val="en-US"/>
              </w:rPr>
              <w:t>behind schedule or of lower quality than the others? If those</w:t>
            </w:r>
            <w:r w:rsidR="002A34AD" w:rsidRPr="00DB02B7">
              <w:rPr>
                <w:rFonts w:cstheme="minorHAnsi"/>
                <w:lang w:val="en-US"/>
              </w:rPr>
              <w:t xml:space="preserve"> </w:t>
            </w:r>
            <w:r>
              <w:rPr>
                <w:rFonts w:cstheme="minorHAnsi"/>
                <w:lang w:val="en-US"/>
              </w:rPr>
              <w:t xml:space="preserve">ACTIVITIES are not completed or the targets are not met, </w:t>
            </w:r>
            <w:r w:rsidR="002A34AD" w:rsidRPr="00DB02B7">
              <w:rPr>
                <w:rFonts w:cstheme="minorHAnsi"/>
                <w:lang w:val="en-US"/>
              </w:rPr>
              <w:t>will it affect the achievement of the O</w:t>
            </w:r>
            <w:r>
              <w:rPr>
                <w:rFonts w:cstheme="minorHAnsi"/>
                <w:lang w:val="en-US"/>
              </w:rPr>
              <w:t xml:space="preserve">UTPUT </w:t>
            </w:r>
            <w:r w:rsidR="002A34AD" w:rsidRPr="00DB02B7">
              <w:rPr>
                <w:rFonts w:cstheme="minorHAnsi"/>
                <w:lang w:val="en-US"/>
              </w:rPr>
              <w:t xml:space="preserve">indicators? </w:t>
            </w:r>
            <w:r>
              <w:rPr>
                <w:rFonts w:cstheme="minorHAnsi"/>
                <w:lang w:val="en-US"/>
              </w:rPr>
              <w:t xml:space="preserve">If it affects the achievement of the OUTPUT indicator, how will affect the achievement of the OUTCOME indicators? </w:t>
            </w:r>
            <w:r w:rsidR="002A34AD" w:rsidRPr="00DB02B7">
              <w:rPr>
                <w:rFonts w:cstheme="minorHAnsi"/>
                <w:lang w:val="en-US"/>
              </w:rPr>
              <w:t>Can the project still reach its desired impact?</w:t>
            </w:r>
          </w:p>
        </w:tc>
      </w:tr>
      <w:tr w:rsidR="00E574F0" w:rsidRPr="007A76CF" w14:paraId="06E38290" w14:textId="77777777" w:rsidTr="009D17C0">
        <w:tc>
          <w:tcPr>
            <w:tcW w:w="2282" w:type="dxa"/>
          </w:tcPr>
          <w:p w14:paraId="0F60BE1C" w14:textId="07DC1588" w:rsidR="00E574F0" w:rsidRPr="007A76CF" w:rsidRDefault="00E574F0" w:rsidP="002925E2">
            <w:pPr>
              <w:numPr>
                <w:ilvl w:val="0"/>
                <w:numId w:val="10"/>
              </w:numPr>
              <w:contextualSpacing/>
              <w:rPr>
                <w:lang w:val="en-US"/>
              </w:rPr>
            </w:pPr>
            <w:r w:rsidRPr="007A76CF">
              <w:rPr>
                <w:lang w:val="en-US"/>
              </w:rPr>
              <w:lastRenderedPageBreak/>
              <w:t xml:space="preserve">Analyze project progress based on </w:t>
            </w:r>
            <w:r w:rsidR="002A34AD">
              <w:rPr>
                <w:lang w:val="en-US"/>
              </w:rPr>
              <w:t>ACTIVITIES</w:t>
            </w:r>
          </w:p>
        </w:tc>
        <w:tc>
          <w:tcPr>
            <w:tcW w:w="1768" w:type="dxa"/>
          </w:tcPr>
          <w:p w14:paraId="0D69E881" w14:textId="30D77804" w:rsidR="00E574F0" w:rsidRPr="007A76CF" w:rsidRDefault="00AD2639" w:rsidP="00E574F0">
            <w:pPr>
              <w:rPr>
                <w:lang w:val="en-US"/>
              </w:rPr>
            </w:pPr>
            <w:r w:rsidRPr="00AD2639">
              <w:rPr>
                <w:b/>
                <w:bCs/>
                <w:lang w:val="en-US"/>
              </w:rPr>
              <w:t>Section 3.</w:t>
            </w:r>
            <w:r w:rsidR="002A34AD">
              <w:rPr>
                <w:b/>
                <w:bCs/>
                <w:lang w:val="en-US"/>
              </w:rPr>
              <w:t>2</w:t>
            </w:r>
            <w:r w:rsidRPr="00AD2639">
              <w:rPr>
                <w:b/>
                <w:bCs/>
                <w:lang w:val="en-US"/>
              </w:rPr>
              <w:t>:</w:t>
            </w:r>
            <w:r>
              <w:rPr>
                <w:lang w:val="en-US"/>
              </w:rPr>
              <w:t xml:space="preserve"> </w:t>
            </w:r>
            <w:r w:rsidR="00E574F0" w:rsidRPr="007A76CF">
              <w:rPr>
                <w:lang w:val="en-US"/>
              </w:rPr>
              <w:t xml:space="preserve">Analysis of Implementation: </w:t>
            </w:r>
            <w:r w:rsidR="00D55579" w:rsidRPr="007A76CF">
              <w:rPr>
                <w:i/>
                <w:iCs/>
                <w:lang w:val="en-US"/>
              </w:rPr>
              <w:t xml:space="preserve">Outcome </w:t>
            </w:r>
            <w:r w:rsidR="00D55579">
              <w:rPr>
                <w:i/>
                <w:iCs/>
                <w:lang w:val="en-US"/>
              </w:rPr>
              <w:t>1: Analysis and Reporting</w:t>
            </w:r>
          </w:p>
        </w:tc>
        <w:tc>
          <w:tcPr>
            <w:tcW w:w="10710" w:type="dxa"/>
          </w:tcPr>
          <w:p w14:paraId="06496211" w14:textId="4BEB8BA2" w:rsidR="00AE65BD" w:rsidRPr="00E47258" w:rsidRDefault="00AE65BD" w:rsidP="00AE65BD">
            <w:pPr>
              <w:pStyle w:val="ListParagraph"/>
              <w:numPr>
                <w:ilvl w:val="0"/>
                <w:numId w:val="18"/>
              </w:numPr>
              <w:ind w:left="342" w:right="162"/>
              <w:rPr>
                <w:lang w:val="en-US"/>
              </w:rPr>
            </w:pPr>
            <w:r w:rsidRPr="00E47258">
              <w:rPr>
                <w:lang w:val="en-US"/>
              </w:rPr>
              <w:t>Reflect on the quality of all the activities by asking participants to bring up any major issues with quality that they have encountered for all activities linked to the O</w:t>
            </w:r>
            <w:r>
              <w:rPr>
                <w:lang w:val="en-US"/>
              </w:rPr>
              <w:t>UTPUT</w:t>
            </w:r>
            <w:r w:rsidRPr="00E47258">
              <w:rPr>
                <w:lang w:val="en-US"/>
              </w:rPr>
              <w:t xml:space="preserve">. </w:t>
            </w:r>
          </w:p>
          <w:p w14:paraId="4843DB13" w14:textId="77777777" w:rsidR="00AE65BD" w:rsidRPr="007A76CF" w:rsidRDefault="00AE65BD" w:rsidP="00961478">
            <w:pPr>
              <w:numPr>
                <w:ilvl w:val="1"/>
                <w:numId w:val="22"/>
              </w:numPr>
              <w:ind w:left="1152" w:right="162"/>
              <w:contextualSpacing/>
              <w:rPr>
                <w:lang w:val="en-US"/>
              </w:rPr>
            </w:pPr>
            <w:r w:rsidRPr="007A76CF">
              <w:rPr>
                <w:lang w:val="en-US"/>
              </w:rPr>
              <w:t xml:space="preserve">Even if the activity target was met, were there any issues with participation or the quality of the activity? Did participant surveys show they were satisfied with the activity? Which issues contributed to their </w:t>
            </w:r>
            <w:r>
              <w:rPr>
                <w:lang w:val="en-US"/>
              </w:rPr>
              <w:t>satisfaction/</w:t>
            </w:r>
            <w:r w:rsidRPr="007A76CF">
              <w:rPr>
                <w:lang w:val="en-US"/>
              </w:rPr>
              <w:t xml:space="preserve">dissatisfaction? </w:t>
            </w:r>
          </w:p>
          <w:p w14:paraId="57BEC6A9" w14:textId="7045B602" w:rsidR="00AE65BD" w:rsidRDefault="00AE65BD" w:rsidP="00961478">
            <w:pPr>
              <w:numPr>
                <w:ilvl w:val="1"/>
                <w:numId w:val="22"/>
              </w:numPr>
              <w:ind w:left="1152" w:right="162"/>
              <w:contextualSpacing/>
              <w:rPr>
                <w:lang w:val="en-US"/>
              </w:rPr>
            </w:pPr>
            <w:r w:rsidRPr="00AE65BD">
              <w:rPr>
                <w:lang w:val="en-US"/>
              </w:rPr>
              <w:t>Was an activity particularly successful in one community versus another? What factors contributed to that success? (better trainers, more time allocated to the activity, better pre-planning, more community involvement, more support from local community leaders)</w:t>
            </w:r>
          </w:p>
          <w:p w14:paraId="6E384AE1" w14:textId="26D4B8A3" w:rsidR="00AE65BD" w:rsidRPr="007A76CF" w:rsidRDefault="00AE65BD" w:rsidP="00961478">
            <w:pPr>
              <w:numPr>
                <w:ilvl w:val="1"/>
                <w:numId w:val="22"/>
              </w:numPr>
              <w:ind w:left="1152" w:right="162"/>
              <w:contextualSpacing/>
              <w:rPr>
                <w:lang w:val="en-US"/>
              </w:rPr>
            </w:pPr>
            <w:r w:rsidRPr="007A76CF">
              <w:rPr>
                <w:lang w:val="en-US"/>
              </w:rPr>
              <w:t>Are any of the quality issues identified affe</w:t>
            </w:r>
            <w:r>
              <w:rPr>
                <w:lang w:val="en-US"/>
              </w:rPr>
              <w:t>cting the quality of the OUTPUTS</w:t>
            </w:r>
            <w:r w:rsidRPr="007A76CF">
              <w:rPr>
                <w:lang w:val="en-US"/>
              </w:rPr>
              <w:t>?</w:t>
            </w:r>
          </w:p>
          <w:p w14:paraId="2C990B0B" w14:textId="58129601" w:rsidR="00AE65BD" w:rsidRPr="00AE65BD" w:rsidRDefault="00AE65BD" w:rsidP="00961478">
            <w:pPr>
              <w:numPr>
                <w:ilvl w:val="1"/>
                <w:numId w:val="22"/>
              </w:numPr>
              <w:ind w:left="1152" w:right="162"/>
              <w:contextualSpacing/>
              <w:rPr>
                <w:lang w:val="en-US"/>
              </w:rPr>
            </w:pPr>
            <w:r w:rsidRPr="007A76CF">
              <w:rPr>
                <w:lang w:val="en-US"/>
              </w:rPr>
              <w:t xml:space="preserve">Report only on key quality issues, </w:t>
            </w:r>
            <w:r>
              <w:rPr>
                <w:lang w:val="en-US"/>
              </w:rPr>
              <w:t>focusing on those that</w:t>
            </w:r>
            <w:r w:rsidRPr="007A76CF">
              <w:rPr>
                <w:lang w:val="en-US"/>
              </w:rPr>
              <w:t xml:space="preserve"> have the potential to</w:t>
            </w:r>
            <w:r>
              <w:rPr>
                <w:lang w:val="en-US"/>
              </w:rPr>
              <w:t xml:space="preserve"> affect the achievement of the OUTPUT. Those that affect achievement in a positive way should be included in KEY ACCOMPLISHMENTS while those that affect achievement in a negative way should be included as KEY CHALLENGES.</w:t>
            </w:r>
          </w:p>
          <w:p w14:paraId="09271684" w14:textId="6EDA01C6" w:rsidR="00941D2D" w:rsidRPr="00CF520C" w:rsidRDefault="00E574F0" w:rsidP="00EF37BB">
            <w:pPr>
              <w:pStyle w:val="ListParagraph"/>
              <w:numPr>
                <w:ilvl w:val="0"/>
                <w:numId w:val="18"/>
              </w:numPr>
              <w:ind w:left="342" w:right="162"/>
              <w:rPr>
                <w:lang w:val="en-US"/>
              </w:rPr>
            </w:pPr>
            <w:r w:rsidRPr="00941D2D">
              <w:rPr>
                <w:lang w:val="en-US"/>
              </w:rPr>
              <w:t xml:space="preserve">Review the ATT and identify </w:t>
            </w:r>
            <w:r w:rsidR="00CF520C">
              <w:rPr>
                <w:lang w:val="en-US"/>
              </w:rPr>
              <w:t>which ACTIVITIES</w:t>
            </w:r>
            <w:r w:rsidR="00D55579" w:rsidRPr="00941D2D">
              <w:rPr>
                <w:lang w:val="en-US"/>
              </w:rPr>
              <w:t xml:space="preserve"> </w:t>
            </w:r>
            <w:r w:rsidR="00AE65BD">
              <w:rPr>
                <w:lang w:val="en-US"/>
              </w:rPr>
              <w:t>met or exceeded their targets</w:t>
            </w:r>
            <w:r w:rsidR="00E47258" w:rsidRPr="00941D2D">
              <w:rPr>
                <w:lang w:val="en-US"/>
              </w:rPr>
              <w:t xml:space="preserve"> during the reporting period.</w:t>
            </w:r>
            <w:r w:rsidR="00CF520C">
              <w:rPr>
                <w:lang w:val="en-US"/>
              </w:rPr>
              <w:t xml:space="preserve"> </w:t>
            </w:r>
            <w:r w:rsidR="00CF520C" w:rsidRPr="00CF520C">
              <w:rPr>
                <w:lang w:val="en-US"/>
              </w:rPr>
              <w:t xml:space="preserve">Note the activities that have met or exceeded their targets for the reporting period in the KEY ACCOMPLISHMENTS section of the </w:t>
            </w:r>
            <w:r w:rsidR="00CF520C" w:rsidRPr="00CF520C">
              <w:rPr>
                <w:u w:val="single"/>
                <w:lang w:val="en-US"/>
              </w:rPr>
              <w:t xml:space="preserve">Project Progress Report, </w:t>
            </w:r>
            <w:r w:rsidR="00CF520C" w:rsidRPr="00CF520C">
              <w:rPr>
                <w:lang w:val="en-US"/>
              </w:rPr>
              <w:t>but do not provide furthe</w:t>
            </w:r>
            <w:r w:rsidR="00CF520C">
              <w:rPr>
                <w:lang w:val="en-US"/>
              </w:rPr>
              <w:t xml:space="preserve">r details unless there is a KEY </w:t>
            </w:r>
            <w:r w:rsidR="00CF520C" w:rsidRPr="00CF520C">
              <w:rPr>
                <w:lang w:val="en-US"/>
              </w:rPr>
              <w:t>ACCOMPLISHMENT.</w:t>
            </w:r>
          </w:p>
          <w:p w14:paraId="523E1296" w14:textId="77777777" w:rsidR="00941D2D" w:rsidRPr="00CF520C" w:rsidRDefault="00941D2D" w:rsidP="00961478">
            <w:pPr>
              <w:pStyle w:val="ListParagraph"/>
              <w:numPr>
                <w:ilvl w:val="1"/>
                <w:numId w:val="18"/>
              </w:numPr>
              <w:ind w:left="1152"/>
              <w:rPr>
                <w:lang w:val="en-US"/>
              </w:rPr>
            </w:pPr>
            <w:r w:rsidRPr="00CF520C">
              <w:rPr>
                <w:lang w:val="en-US"/>
              </w:rPr>
              <w:t>Were more activities completed than were planned? What factors allowed more activities to be completed than originally planned?</w:t>
            </w:r>
          </w:p>
          <w:p w14:paraId="1EDCAAE2" w14:textId="77777777" w:rsidR="00941D2D" w:rsidRDefault="00941D2D" w:rsidP="00961478">
            <w:pPr>
              <w:pStyle w:val="ListParagraph"/>
              <w:numPr>
                <w:ilvl w:val="1"/>
                <w:numId w:val="18"/>
              </w:numPr>
              <w:ind w:left="1152"/>
              <w:rPr>
                <w:lang w:val="en-US"/>
              </w:rPr>
            </w:pPr>
            <w:r w:rsidRPr="00941D2D">
              <w:rPr>
                <w:lang w:val="en-US"/>
              </w:rPr>
              <w:t>Were there any unplanned activities that were completed?</w:t>
            </w:r>
          </w:p>
          <w:p w14:paraId="420A6C0E" w14:textId="5D9F0C96" w:rsidR="00CF520C" w:rsidRDefault="00CF520C" w:rsidP="00EF37BB">
            <w:pPr>
              <w:pStyle w:val="ListParagraph"/>
              <w:numPr>
                <w:ilvl w:val="0"/>
                <w:numId w:val="18"/>
              </w:numPr>
              <w:ind w:left="342"/>
              <w:rPr>
                <w:lang w:val="en-US"/>
              </w:rPr>
            </w:pPr>
            <w:r>
              <w:rPr>
                <w:lang w:val="en-US"/>
              </w:rPr>
              <w:t>Identify any actions that can be taken to use the successes identified either during the project or for LWR as an organization.</w:t>
            </w:r>
          </w:p>
          <w:p w14:paraId="3910A98B" w14:textId="55240B71" w:rsidR="00941D2D" w:rsidRPr="00EF37BB" w:rsidRDefault="00E574F0" w:rsidP="00941D2D">
            <w:pPr>
              <w:pStyle w:val="ListParagraph"/>
              <w:numPr>
                <w:ilvl w:val="0"/>
                <w:numId w:val="18"/>
              </w:numPr>
              <w:spacing w:after="200" w:line="276" w:lineRule="auto"/>
              <w:ind w:left="342" w:right="162"/>
              <w:rPr>
                <w:lang w:val="en-US"/>
              </w:rPr>
            </w:pPr>
            <w:r w:rsidRPr="00941D2D">
              <w:rPr>
                <w:rFonts w:cstheme="minorHAnsi"/>
                <w:bCs/>
                <w:lang w:val="en-US"/>
              </w:rPr>
              <w:t xml:space="preserve">Identify which </w:t>
            </w:r>
            <w:r w:rsidR="00941D2D">
              <w:rPr>
                <w:rFonts w:cstheme="minorHAnsi"/>
                <w:bCs/>
                <w:lang w:val="en-US"/>
              </w:rPr>
              <w:t xml:space="preserve">ACTIVITIES </w:t>
            </w:r>
            <w:r w:rsidR="00CF520C">
              <w:rPr>
                <w:rFonts w:cstheme="minorHAnsi"/>
                <w:bCs/>
                <w:lang w:val="en-US"/>
              </w:rPr>
              <w:t>did not meet their target</w:t>
            </w:r>
            <w:r w:rsidR="00941D2D">
              <w:rPr>
                <w:rFonts w:cstheme="minorHAnsi"/>
                <w:bCs/>
                <w:lang w:val="en-US"/>
              </w:rPr>
              <w:t xml:space="preserve"> during the reporting period.</w:t>
            </w:r>
            <w:r w:rsidR="00CF520C">
              <w:rPr>
                <w:rFonts w:cstheme="minorHAnsi"/>
                <w:bCs/>
                <w:lang w:val="en-US"/>
              </w:rPr>
              <w:t xml:space="preserve"> </w:t>
            </w:r>
            <w:r w:rsidR="00CF520C" w:rsidRPr="00CF520C">
              <w:rPr>
                <w:lang w:val="en-US"/>
              </w:rPr>
              <w:t xml:space="preserve">Note the activities that have </w:t>
            </w:r>
            <w:r w:rsidR="00CF520C">
              <w:rPr>
                <w:lang w:val="en-US"/>
              </w:rPr>
              <w:t>not met</w:t>
            </w:r>
            <w:r w:rsidR="00CF520C" w:rsidRPr="00CF520C">
              <w:rPr>
                <w:lang w:val="en-US"/>
              </w:rPr>
              <w:t xml:space="preserve"> their targets for the reporting period in the </w:t>
            </w:r>
            <w:r w:rsidR="00CF520C">
              <w:rPr>
                <w:lang w:val="en-US"/>
              </w:rPr>
              <w:t>KEY CHALLENGES</w:t>
            </w:r>
            <w:r w:rsidR="00CF520C" w:rsidRPr="00CF520C">
              <w:rPr>
                <w:lang w:val="en-US"/>
              </w:rPr>
              <w:t xml:space="preserve"> section of the </w:t>
            </w:r>
            <w:r w:rsidR="00CF520C" w:rsidRPr="00CF520C">
              <w:rPr>
                <w:u w:val="single"/>
                <w:lang w:val="en-US"/>
              </w:rPr>
              <w:t xml:space="preserve">Project Progress Report, </w:t>
            </w:r>
            <w:r w:rsidR="00CF520C" w:rsidRPr="00CF520C">
              <w:rPr>
                <w:lang w:val="en-US"/>
              </w:rPr>
              <w:t>but do not provide furthe</w:t>
            </w:r>
            <w:r w:rsidR="00CF520C">
              <w:rPr>
                <w:lang w:val="en-US"/>
              </w:rPr>
              <w:t>r details unless there is a KEY CHALLENGE</w:t>
            </w:r>
            <w:r w:rsidR="00CF520C" w:rsidRPr="00CF520C">
              <w:rPr>
                <w:lang w:val="en-US"/>
              </w:rPr>
              <w:t>.</w:t>
            </w:r>
            <w:r w:rsidR="00CF520C">
              <w:rPr>
                <w:lang w:val="en-US"/>
              </w:rPr>
              <w:t xml:space="preserve"> </w:t>
            </w:r>
          </w:p>
          <w:p w14:paraId="5959689E" w14:textId="77777777" w:rsidR="00941D2D" w:rsidRPr="00941D2D" w:rsidRDefault="00941D2D" w:rsidP="00961478">
            <w:pPr>
              <w:pStyle w:val="ListParagraph"/>
              <w:numPr>
                <w:ilvl w:val="1"/>
                <w:numId w:val="18"/>
              </w:numPr>
              <w:ind w:left="1152" w:right="162"/>
              <w:rPr>
                <w:lang w:val="en-US"/>
              </w:rPr>
            </w:pPr>
            <w:r w:rsidRPr="00941D2D">
              <w:rPr>
                <w:lang w:val="en-US"/>
              </w:rPr>
              <w:t>Were there any issues with attendance? Was it higher or lower than expected?</w:t>
            </w:r>
          </w:p>
          <w:p w14:paraId="253FDEBF" w14:textId="1B38515F" w:rsidR="00941D2D" w:rsidRPr="00CF520C" w:rsidRDefault="00941D2D" w:rsidP="00EF37BB">
            <w:pPr>
              <w:pStyle w:val="ListParagraph"/>
              <w:numPr>
                <w:ilvl w:val="1"/>
                <w:numId w:val="18"/>
              </w:numPr>
              <w:ind w:left="1152" w:right="162"/>
              <w:rPr>
                <w:lang w:val="en-US"/>
              </w:rPr>
            </w:pPr>
            <w:r w:rsidRPr="00941D2D">
              <w:rPr>
                <w:lang w:val="en-US"/>
              </w:rPr>
              <w:t>What contributed to any delays in activities?</w:t>
            </w:r>
            <w:r w:rsidR="00CF520C">
              <w:rPr>
                <w:lang w:val="en-US"/>
              </w:rPr>
              <w:t xml:space="preserve"> (</w:t>
            </w:r>
            <w:r w:rsidRPr="00961478">
              <w:rPr>
                <w:lang w:val="en-US"/>
              </w:rPr>
              <w:t>Weather, religious holidays, security concerns, lack of materials, etc.</w:t>
            </w:r>
            <w:r w:rsidR="00CF520C">
              <w:rPr>
                <w:lang w:val="en-US"/>
              </w:rPr>
              <w:t>)</w:t>
            </w:r>
          </w:p>
          <w:p w14:paraId="1E51103E" w14:textId="77777777" w:rsidR="00941D2D" w:rsidRDefault="00941D2D" w:rsidP="00961478">
            <w:pPr>
              <w:pStyle w:val="ListParagraph"/>
              <w:numPr>
                <w:ilvl w:val="1"/>
                <w:numId w:val="18"/>
              </w:numPr>
              <w:ind w:left="1152" w:right="162"/>
              <w:rPr>
                <w:lang w:val="en-US"/>
              </w:rPr>
            </w:pPr>
            <w:r w:rsidRPr="00941D2D">
              <w:rPr>
                <w:lang w:val="en-US"/>
              </w:rPr>
              <w:t>Are certain communities or areas experiencing particular difficulty in completing the target number of activities? What is this due to? Do resources or expertise need to be shifted from better performing areas to assist in underperforming ones?</w:t>
            </w:r>
          </w:p>
          <w:p w14:paraId="52D987D6" w14:textId="5F659C16" w:rsidR="00CF520C" w:rsidRDefault="00CF520C" w:rsidP="00EF37BB">
            <w:pPr>
              <w:pStyle w:val="ListParagraph"/>
              <w:numPr>
                <w:ilvl w:val="0"/>
                <w:numId w:val="18"/>
              </w:numPr>
              <w:ind w:left="342" w:right="162"/>
              <w:rPr>
                <w:lang w:val="en-US"/>
              </w:rPr>
            </w:pPr>
            <w:r>
              <w:rPr>
                <w:lang w:val="en-US"/>
              </w:rPr>
              <w:t xml:space="preserve">Identify any actions that must be taken to address the challenges identified in step 4. </w:t>
            </w:r>
          </w:p>
          <w:p w14:paraId="3D9E2C5D" w14:textId="7DAD1E08" w:rsidR="00AE65BD" w:rsidRPr="00CF520C" w:rsidRDefault="00CF520C" w:rsidP="00EF37BB">
            <w:pPr>
              <w:pStyle w:val="ListParagraph"/>
              <w:numPr>
                <w:ilvl w:val="0"/>
                <w:numId w:val="18"/>
              </w:numPr>
              <w:ind w:left="342" w:right="162"/>
              <w:rPr>
                <w:lang w:val="en-US"/>
              </w:rPr>
            </w:pPr>
            <w:r>
              <w:rPr>
                <w:lang w:val="en-US"/>
              </w:rPr>
              <w:t xml:space="preserve">After analyzing the quality and progress of all the ACTIVTIES for each OUTPUT, assess how the overall progress </w:t>
            </w:r>
            <w:r w:rsidR="00352633">
              <w:rPr>
                <w:lang w:val="en-US"/>
              </w:rPr>
              <w:t xml:space="preserve">of activity implementation affects achieving the OUTPUT indicators. </w:t>
            </w:r>
            <w:r w:rsidR="00941D2D" w:rsidRPr="00941D2D">
              <w:rPr>
                <w:lang w:val="en-US"/>
              </w:rPr>
              <w:t xml:space="preserve"> </w:t>
            </w:r>
          </w:p>
          <w:p w14:paraId="24450528" w14:textId="6F42E2AD" w:rsidR="00E574F0" w:rsidRPr="008B0919" w:rsidRDefault="00E574F0" w:rsidP="00941D2D">
            <w:pPr>
              <w:ind w:right="162"/>
              <w:contextualSpacing/>
              <w:rPr>
                <w:lang w:val="en-US"/>
              </w:rPr>
            </w:pPr>
          </w:p>
        </w:tc>
      </w:tr>
      <w:tr w:rsidR="008B0919" w:rsidRPr="007A76CF" w14:paraId="4543F75F" w14:textId="77777777" w:rsidTr="009D17C0">
        <w:tc>
          <w:tcPr>
            <w:tcW w:w="2282" w:type="dxa"/>
          </w:tcPr>
          <w:p w14:paraId="6114762C" w14:textId="50058C7B" w:rsidR="008B0919" w:rsidRPr="00C13E35" w:rsidRDefault="008B0919" w:rsidP="002925E2">
            <w:pPr>
              <w:numPr>
                <w:ilvl w:val="0"/>
                <w:numId w:val="10"/>
              </w:numPr>
              <w:contextualSpacing/>
              <w:rPr>
                <w:lang w:val="en-US"/>
              </w:rPr>
            </w:pPr>
            <w:r w:rsidRPr="00C13E35">
              <w:rPr>
                <w:lang w:val="en-US"/>
              </w:rPr>
              <w:lastRenderedPageBreak/>
              <w:t>Review the project’s financial status and how it relates to Project progress.</w:t>
            </w:r>
          </w:p>
        </w:tc>
        <w:tc>
          <w:tcPr>
            <w:tcW w:w="1768" w:type="dxa"/>
          </w:tcPr>
          <w:p w14:paraId="69066819" w14:textId="77777777" w:rsidR="008B0919" w:rsidRPr="00C13E35" w:rsidRDefault="008B0919" w:rsidP="003029D2">
            <w:pPr>
              <w:rPr>
                <w:lang w:val="en-US"/>
              </w:rPr>
            </w:pPr>
            <w:r>
              <w:rPr>
                <w:b/>
                <w:bCs/>
                <w:lang w:val="en-US"/>
              </w:rPr>
              <w:t xml:space="preserve">Section 4: </w:t>
            </w:r>
            <w:r>
              <w:rPr>
                <w:lang w:val="en-US"/>
              </w:rPr>
              <w:t>Financial status</w:t>
            </w:r>
          </w:p>
        </w:tc>
        <w:tc>
          <w:tcPr>
            <w:tcW w:w="10710" w:type="dxa"/>
          </w:tcPr>
          <w:p w14:paraId="35D4796C" w14:textId="77777777" w:rsidR="00841877" w:rsidRDefault="00841877" w:rsidP="00C755E1">
            <w:pPr>
              <w:numPr>
                <w:ilvl w:val="0"/>
                <w:numId w:val="11"/>
              </w:numPr>
              <w:ind w:left="342" w:right="162"/>
              <w:contextualSpacing/>
              <w:rPr>
                <w:lang w:val="en-US"/>
              </w:rPr>
            </w:pPr>
            <w:r>
              <w:rPr>
                <w:lang w:val="en-US"/>
              </w:rPr>
              <w:t>Obtain the project’s most current financial summary</w:t>
            </w:r>
            <w:r w:rsidR="00295E41">
              <w:rPr>
                <w:lang w:val="en-US"/>
              </w:rPr>
              <w:t>, normally in the form of a Budget Variance Analysis (BVA) report</w:t>
            </w:r>
            <w:r>
              <w:rPr>
                <w:lang w:val="en-US"/>
              </w:rPr>
              <w:t>.</w:t>
            </w:r>
          </w:p>
          <w:p w14:paraId="3343051E" w14:textId="77777777" w:rsidR="00841877" w:rsidRDefault="00841877" w:rsidP="00C755E1">
            <w:pPr>
              <w:numPr>
                <w:ilvl w:val="0"/>
                <w:numId w:val="11"/>
              </w:numPr>
              <w:ind w:left="342" w:right="162"/>
              <w:contextualSpacing/>
              <w:rPr>
                <w:lang w:val="en-US"/>
              </w:rPr>
            </w:pPr>
            <w:r>
              <w:rPr>
                <w:lang w:val="en-US"/>
              </w:rPr>
              <w:t>Review the project</w:t>
            </w:r>
            <w:r w:rsidR="00B201A1">
              <w:rPr>
                <w:lang w:val="en-US"/>
              </w:rPr>
              <w:t>’s overall</w:t>
            </w:r>
            <w:r>
              <w:rPr>
                <w:lang w:val="en-US"/>
              </w:rPr>
              <w:t xml:space="preserve"> progress versus the total project budget and the project budget spent until the current reporting period.</w:t>
            </w:r>
          </w:p>
          <w:p w14:paraId="2D28246B" w14:textId="77777777" w:rsidR="00B201A1" w:rsidRDefault="00B201A1" w:rsidP="00C755E1">
            <w:pPr>
              <w:numPr>
                <w:ilvl w:val="1"/>
                <w:numId w:val="11"/>
              </w:numPr>
              <w:ind w:left="972" w:right="162"/>
              <w:contextualSpacing/>
              <w:rPr>
                <w:lang w:val="en-US"/>
              </w:rPr>
            </w:pPr>
            <w:r>
              <w:rPr>
                <w:lang w:val="en-US"/>
              </w:rPr>
              <w:t>Overall, h</w:t>
            </w:r>
            <w:r w:rsidR="00841877">
              <w:rPr>
                <w:lang w:val="en-US"/>
              </w:rPr>
              <w:t>as the project spent more or less</w:t>
            </w:r>
            <w:r>
              <w:rPr>
                <w:lang w:val="en-US"/>
              </w:rPr>
              <w:t xml:space="preserve"> than what was planned </w:t>
            </w:r>
            <w:r w:rsidR="00841877">
              <w:rPr>
                <w:lang w:val="en-US"/>
              </w:rPr>
              <w:t>until this point in the project?</w:t>
            </w:r>
          </w:p>
          <w:p w14:paraId="7809F283" w14:textId="57E57DF6" w:rsidR="00841877" w:rsidRPr="003D76F1" w:rsidRDefault="00841877" w:rsidP="00C755E1">
            <w:pPr>
              <w:numPr>
                <w:ilvl w:val="2"/>
                <w:numId w:val="11"/>
              </w:numPr>
              <w:ind w:left="1332" w:right="162"/>
              <w:contextualSpacing/>
              <w:rPr>
                <w:lang w:val="en-US"/>
              </w:rPr>
            </w:pPr>
            <w:r>
              <w:rPr>
                <w:lang w:val="en-US"/>
              </w:rPr>
              <w:t xml:space="preserve">Remember the project budget should be linked primarily </w:t>
            </w:r>
            <w:r w:rsidR="00B201A1">
              <w:rPr>
                <w:lang w:val="en-US"/>
              </w:rPr>
              <w:t xml:space="preserve">to the completion of activities. The completion of activities, and therefore budget spent, does not always correspond exactly with the timeline of the project. For example, a project of 3 years that is halfway complete (1.5 years) may have spent 60% of its budget because more activities happen in the first half than the second half of the project. </w:t>
            </w:r>
            <w:r w:rsidR="00B201A1" w:rsidRPr="003D76F1">
              <w:rPr>
                <w:lang w:val="en-US"/>
              </w:rPr>
              <w:t xml:space="preserve">   </w:t>
            </w:r>
          </w:p>
          <w:p w14:paraId="30A97D08" w14:textId="77777777" w:rsidR="00B201A1" w:rsidRDefault="00B201A1" w:rsidP="00C755E1">
            <w:pPr>
              <w:pStyle w:val="ListParagraph"/>
              <w:numPr>
                <w:ilvl w:val="0"/>
                <w:numId w:val="11"/>
              </w:numPr>
              <w:ind w:left="342" w:right="162"/>
              <w:rPr>
                <w:lang w:val="en-US"/>
              </w:rPr>
            </w:pPr>
            <w:r>
              <w:rPr>
                <w:lang w:val="en-US"/>
              </w:rPr>
              <w:t xml:space="preserve">If the project has spent more or less than planned, identify which activities contributed to the variance. </w:t>
            </w:r>
          </w:p>
          <w:p w14:paraId="712E75E4" w14:textId="77777777" w:rsidR="00B201A1" w:rsidRDefault="00B201A1" w:rsidP="00C755E1">
            <w:pPr>
              <w:pStyle w:val="ListParagraph"/>
              <w:numPr>
                <w:ilvl w:val="1"/>
                <w:numId w:val="11"/>
              </w:numPr>
              <w:ind w:left="972" w:right="162"/>
              <w:rPr>
                <w:lang w:val="en-US"/>
              </w:rPr>
            </w:pPr>
            <w:r>
              <w:rPr>
                <w:lang w:val="en-US"/>
              </w:rPr>
              <w:t>If the activity is over-spent, what must happen? Will the number of planned activities in the future need to be reduced? Can costs be cut in other ways in order to complete all activities? Can we ensure the quality of future activities if costs are cut?</w:t>
            </w:r>
          </w:p>
          <w:p w14:paraId="1E6DB1CD" w14:textId="77777777" w:rsidR="008B0919" w:rsidRDefault="00B201A1" w:rsidP="00C755E1">
            <w:pPr>
              <w:pStyle w:val="ListParagraph"/>
              <w:numPr>
                <w:ilvl w:val="1"/>
                <w:numId w:val="11"/>
              </w:numPr>
              <w:ind w:left="972" w:right="162"/>
              <w:rPr>
                <w:lang w:val="en-US"/>
              </w:rPr>
            </w:pPr>
            <w:r>
              <w:rPr>
                <w:lang w:val="en-US"/>
              </w:rPr>
              <w:t xml:space="preserve">If the activity was underspent, explore why? What specific activity costs were lower than expected? Does the budget savings need to be saved for future activities or can it be </w:t>
            </w:r>
            <w:r w:rsidR="000713F5">
              <w:rPr>
                <w:lang w:val="en-US"/>
              </w:rPr>
              <w:t>used in other areas of the project?</w:t>
            </w:r>
          </w:p>
          <w:p w14:paraId="714AD69E" w14:textId="77777777" w:rsidR="003D76F1" w:rsidRDefault="003D76F1" w:rsidP="00C755E1">
            <w:pPr>
              <w:pStyle w:val="ListParagraph"/>
              <w:numPr>
                <w:ilvl w:val="0"/>
                <w:numId w:val="11"/>
              </w:numPr>
              <w:ind w:left="342" w:right="162"/>
              <w:rPr>
                <w:lang w:val="en-US"/>
              </w:rPr>
            </w:pPr>
            <w:r>
              <w:rPr>
                <w:lang w:val="en-US"/>
              </w:rPr>
              <w:t xml:space="preserve">Determine what actions must be highlighted for LWR’s finance team to ensure that the project has sufficient resources to implement all of the proposed activities in the next reporting period. </w:t>
            </w:r>
          </w:p>
          <w:p w14:paraId="5F1860BC" w14:textId="77777777" w:rsidR="000713F5" w:rsidRPr="00B201A1" w:rsidRDefault="000713F5" w:rsidP="00C755E1">
            <w:pPr>
              <w:pStyle w:val="ListParagraph"/>
              <w:numPr>
                <w:ilvl w:val="0"/>
                <w:numId w:val="11"/>
              </w:numPr>
              <w:ind w:left="342" w:right="162"/>
              <w:rPr>
                <w:lang w:val="en-US"/>
              </w:rPr>
            </w:pPr>
            <w:r>
              <w:rPr>
                <w:lang w:val="en-US"/>
              </w:rPr>
              <w:t xml:space="preserve">Consolidate all the analysis and report generally on the financial status of project in </w:t>
            </w:r>
            <w:r>
              <w:rPr>
                <w:b/>
                <w:bCs/>
                <w:lang w:val="en-US"/>
              </w:rPr>
              <w:t>Section 4: Financial Summary</w:t>
            </w:r>
            <w:r>
              <w:rPr>
                <w:lang w:val="en-US"/>
              </w:rPr>
              <w:t xml:space="preserve"> in the </w:t>
            </w:r>
            <w:r>
              <w:rPr>
                <w:u w:val="single"/>
                <w:lang w:val="en-US"/>
              </w:rPr>
              <w:t>Project Progress Report</w:t>
            </w:r>
            <w:r>
              <w:rPr>
                <w:lang w:val="en-US"/>
              </w:rPr>
              <w:t xml:space="preserve">. </w:t>
            </w:r>
          </w:p>
        </w:tc>
      </w:tr>
      <w:tr w:rsidR="008B0919" w:rsidRPr="007A76CF" w14:paraId="20888D9C" w14:textId="77777777" w:rsidTr="009D17C0">
        <w:tc>
          <w:tcPr>
            <w:tcW w:w="2282" w:type="dxa"/>
          </w:tcPr>
          <w:p w14:paraId="5B75C0A4" w14:textId="77777777" w:rsidR="008B0919" w:rsidRPr="00772253" w:rsidRDefault="008B0919" w:rsidP="002925E2">
            <w:pPr>
              <w:numPr>
                <w:ilvl w:val="0"/>
                <w:numId w:val="10"/>
              </w:numPr>
              <w:contextualSpacing/>
              <w:rPr>
                <w:lang w:val="en-US"/>
              </w:rPr>
            </w:pPr>
            <w:r>
              <w:rPr>
                <w:lang w:val="en-US"/>
              </w:rPr>
              <w:t>Identify key management and administrative issues.</w:t>
            </w:r>
          </w:p>
        </w:tc>
        <w:tc>
          <w:tcPr>
            <w:tcW w:w="1768" w:type="dxa"/>
          </w:tcPr>
          <w:p w14:paraId="4F6C3835" w14:textId="77777777" w:rsidR="008B0919" w:rsidRPr="00AD2639" w:rsidRDefault="008B0919" w:rsidP="003029D2">
            <w:pPr>
              <w:rPr>
                <w:lang w:val="en-US"/>
              </w:rPr>
            </w:pPr>
            <w:r>
              <w:rPr>
                <w:b/>
                <w:bCs/>
                <w:lang w:val="en-US"/>
              </w:rPr>
              <w:t>Section 2:</w:t>
            </w:r>
            <w:r>
              <w:rPr>
                <w:lang w:val="en-US"/>
              </w:rPr>
              <w:t xml:space="preserve"> Key management and administrative updates</w:t>
            </w:r>
          </w:p>
        </w:tc>
        <w:tc>
          <w:tcPr>
            <w:tcW w:w="10710" w:type="dxa"/>
          </w:tcPr>
          <w:p w14:paraId="05B520ED" w14:textId="1A1E18DE" w:rsidR="000713F5" w:rsidRPr="000713F5" w:rsidRDefault="000713F5" w:rsidP="00C755E1">
            <w:pPr>
              <w:pStyle w:val="ListParagraph"/>
              <w:numPr>
                <w:ilvl w:val="0"/>
                <w:numId w:val="12"/>
              </w:numPr>
              <w:ind w:left="342" w:right="162"/>
              <w:rPr>
                <w:lang w:val="en-US"/>
              </w:rPr>
            </w:pPr>
            <w:r w:rsidRPr="000713F5">
              <w:rPr>
                <w:lang w:val="en-US"/>
              </w:rPr>
              <w:t>Management and administrative issues are often identified during the analysis of Outcomes, Output and Activities indicators in steps 1-5. They include issues such as everything from human resources (HR), to security, to partnership/accompaniment issues</w:t>
            </w:r>
            <w:r w:rsidR="00594713">
              <w:rPr>
                <w:lang w:val="en-US"/>
              </w:rPr>
              <w:t>, and reviewing project assumptions</w:t>
            </w:r>
            <w:r w:rsidRPr="000713F5">
              <w:rPr>
                <w:lang w:val="en-US"/>
              </w:rPr>
              <w:t>. They answer such questions as:</w:t>
            </w:r>
          </w:p>
          <w:p w14:paraId="10BCC525" w14:textId="77777777" w:rsidR="000713F5" w:rsidRDefault="000713F5" w:rsidP="00C755E1">
            <w:pPr>
              <w:pStyle w:val="ListParagraph"/>
              <w:numPr>
                <w:ilvl w:val="0"/>
                <w:numId w:val="13"/>
              </w:numPr>
              <w:ind w:left="972" w:right="162"/>
              <w:rPr>
                <w:lang w:val="en-US"/>
              </w:rPr>
            </w:pPr>
            <w:r w:rsidRPr="000713F5">
              <w:rPr>
                <w:lang w:val="en-US"/>
              </w:rPr>
              <w:t>Were key staff hired or fired?</w:t>
            </w:r>
          </w:p>
          <w:p w14:paraId="34E3D3E4" w14:textId="77777777" w:rsidR="000713F5" w:rsidRDefault="000713F5" w:rsidP="00C755E1">
            <w:pPr>
              <w:pStyle w:val="ListParagraph"/>
              <w:numPr>
                <w:ilvl w:val="0"/>
                <w:numId w:val="13"/>
              </w:numPr>
              <w:ind w:left="972" w:right="162"/>
              <w:rPr>
                <w:lang w:val="en-US"/>
              </w:rPr>
            </w:pPr>
            <w:r w:rsidRPr="000713F5">
              <w:rPr>
                <w:lang w:val="en-US"/>
              </w:rPr>
              <w:t>Were there any issues with understanding policies and procedures outlined in the project agreement?</w:t>
            </w:r>
          </w:p>
          <w:p w14:paraId="23449531" w14:textId="77777777" w:rsidR="000713F5" w:rsidRDefault="000713F5" w:rsidP="00C755E1">
            <w:pPr>
              <w:pStyle w:val="ListParagraph"/>
              <w:numPr>
                <w:ilvl w:val="0"/>
                <w:numId w:val="13"/>
              </w:numPr>
              <w:ind w:left="972" w:right="162"/>
              <w:rPr>
                <w:lang w:val="en-US"/>
              </w:rPr>
            </w:pPr>
            <w:r w:rsidRPr="000713F5">
              <w:rPr>
                <w:lang w:val="en-US"/>
              </w:rPr>
              <w:t>Were there any issues with the partnership between LWR and the partner?</w:t>
            </w:r>
          </w:p>
          <w:p w14:paraId="191C3798" w14:textId="77777777" w:rsidR="00594713" w:rsidRDefault="002A5762" w:rsidP="00C755E1">
            <w:pPr>
              <w:pStyle w:val="ListParagraph"/>
              <w:numPr>
                <w:ilvl w:val="0"/>
                <w:numId w:val="13"/>
              </w:numPr>
              <w:ind w:left="972" w:right="162"/>
              <w:rPr>
                <w:lang w:val="en-US"/>
              </w:rPr>
            </w:pPr>
            <w:r>
              <w:rPr>
                <w:lang w:val="en-US"/>
              </w:rPr>
              <w:t>Do</w:t>
            </w:r>
            <w:r w:rsidR="00594713">
              <w:rPr>
                <w:lang w:val="en-US"/>
              </w:rPr>
              <w:t xml:space="preserve"> the assumptions</w:t>
            </w:r>
            <w:r>
              <w:rPr>
                <w:lang w:val="en-US"/>
              </w:rPr>
              <w:t xml:space="preserve"> made</w:t>
            </w:r>
            <w:r w:rsidR="00594713">
              <w:rPr>
                <w:lang w:val="en-US"/>
              </w:rPr>
              <w:t xml:space="preserve"> </w:t>
            </w:r>
            <w:r>
              <w:rPr>
                <w:lang w:val="en-US"/>
              </w:rPr>
              <w:t xml:space="preserve">about the operating environment </w:t>
            </w:r>
            <w:r w:rsidR="00594713">
              <w:rPr>
                <w:lang w:val="en-US"/>
              </w:rPr>
              <w:t xml:space="preserve">originally identified in </w:t>
            </w:r>
            <w:r>
              <w:rPr>
                <w:lang w:val="en-US"/>
              </w:rPr>
              <w:t>the project proposal still hold true</w:t>
            </w:r>
            <w:r w:rsidR="00594713">
              <w:rPr>
                <w:lang w:val="en-US"/>
              </w:rPr>
              <w:t xml:space="preserve">? </w:t>
            </w:r>
          </w:p>
          <w:p w14:paraId="6A8D7DEF" w14:textId="77777777" w:rsidR="002A5762" w:rsidRDefault="002A5762" w:rsidP="00C755E1">
            <w:pPr>
              <w:pStyle w:val="ListParagraph"/>
              <w:numPr>
                <w:ilvl w:val="1"/>
                <w:numId w:val="13"/>
              </w:numPr>
              <w:spacing w:after="200" w:line="276" w:lineRule="auto"/>
              <w:ind w:right="162"/>
              <w:rPr>
                <w:lang w:val="en-US"/>
              </w:rPr>
            </w:pPr>
            <w:r>
              <w:rPr>
                <w:lang w:val="en-US"/>
              </w:rPr>
              <w:t>Has the security situation changed? Has it gotten worse and therefore affected project implementation? Has it improved and therefore reduced the time or budget needed to implement the project?</w:t>
            </w:r>
          </w:p>
          <w:p w14:paraId="5125311C" w14:textId="190DA941" w:rsidR="002A5762" w:rsidRDefault="002A5762" w:rsidP="00C755E1">
            <w:pPr>
              <w:pStyle w:val="ListParagraph"/>
              <w:numPr>
                <w:ilvl w:val="1"/>
                <w:numId w:val="13"/>
              </w:numPr>
              <w:ind w:right="162"/>
              <w:rPr>
                <w:lang w:val="en-US"/>
              </w:rPr>
            </w:pPr>
            <w:r>
              <w:rPr>
                <w:lang w:val="en-US"/>
              </w:rPr>
              <w:lastRenderedPageBreak/>
              <w:t>Were there any major natural events (earthquakes, hurricanes, drought, flooding, etc</w:t>
            </w:r>
            <w:r w:rsidR="00961478">
              <w:rPr>
                <w:lang w:val="en-US"/>
              </w:rPr>
              <w:t>.</w:t>
            </w:r>
            <w:r>
              <w:rPr>
                <w:lang w:val="en-US"/>
              </w:rPr>
              <w:t xml:space="preserve">) that were unexpected and </w:t>
            </w:r>
            <w:r w:rsidR="009752B9">
              <w:rPr>
                <w:lang w:val="en-US"/>
              </w:rPr>
              <w:t>affected</w:t>
            </w:r>
            <w:r>
              <w:rPr>
                <w:lang w:val="en-US"/>
              </w:rPr>
              <w:t xml:space="preserve"> the long</w:t>
            </w:r>
            <w:r w:rsidR="009752B9">
              <w:rPr>
                <w:lang w:val="en-US"/>
              </w:rPr>
              <w:t>-</w:t>
            </w:r>
            <w:r>
              <w:rPr>
                <w:lang w:val="en-US"/>
              </w:rPr>
              <w:t>term feasibility of the project?</w:t>
            </w:r>
          </w:p>
          <w:p w14:paraId="1AD9DF9B" w14:textId="77777777" w:rsidR="000713F5" w:rsidRDefault="00505483" w:rsidP="00C755E1">
            <w:pPr>
              <w:pStyle w:val="ListParagraph"/>
              <w:numPr>
                <w:ilvl w:val="0"/>
                <w:numId w:val="14"/>
              </w:numPr>
              <w:ind w:left="342" w:right="162"/>
              <w:rPr>
                <w:lang w:val="en-US"/>
              </w:rPr>
            </w:pPr>
            <w:r>
              <w:rPr>
                <w:lang w:val="en-US"/>
              </w:rPr>
              <w:t xml:space="preserve">Identify any major management and administrative issues as outlined about and report them </w:t>
            </w:r>
            <w:r w:rsidRPr="00505483">
              <w:rPr>
                <w:b/>
                <w:bCs/>
                <w:lang w:val="en-US"/>
              </w:rPr>
              <w:t>Section 2: Key management and administrative updates</w:t>
            </w:r>
            <w:r>
              <w:rPr>
                <w:b/>
                <w:bCs/>
                <w:lang w:val="en-US"/>
              </w:rPr>
              <w:t xml:space="preserve"> </w:t>
            </w:r>
            <w:r>
              <w:rPr>
                <w:lang w:val="en-US"/>
              </w:rPr>
              <w:t xml:space="preserve">of the </w:t>
            </w:r>
            <w:r>
              <w:rPr>
                <w:u w:val="single"/>
                <w:lang w:val="en-US"/>
              </w:rPr>
              <w:t>Project Progress Report</w:t>
            </w:r>
            <w:r>
              <w:rPr>
                <w:lang w:val="en-US"/>
              </w:rPr>
              <w:t>.</w:t>
            </w:r>
          </w:p>
          <w:p w14:paraId="33640E62" w14:textId="77777777" w:rsidR="008B0919" w:rsidRPr="00772253" w:rsidRDefault="008B0919" w:rsidP="00C755E1">
            <w:pPr>
              <w:ind w:right="162"/>
              <w:rPr>
                <w:lang w:val="en-US"/>
              </w:rPr>
            </w:pPr>
          </w:p>
        </w:tc>
      </w:tr>
    </w:tbl>
    <w:p w14:paraId="31AD6281" w14:textId="77777777" w:rsidR="001E1738" w:rsidRDefault="001E1738" w:rsidP="00407961"/>
    <w:sectPr w:rsidR="001E1738" w:rsidSect="00DE2D49">
      <w:headerReference w:type="default" r:id="rId9"/>
      <w:footerReference w:type="default" r:id="rId10"/>
      <w:pgSz w:w="15840" w:h="12240" w:orient="landscape"/>
      <w:pgMar w:top="540" w:right="540" w:bottom="540" w:left="540" w:header="547"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1149E" w14:textId="77777777" w:rsidR="00CB5DA4" w:rsidRDefault="00CB5DA4" w:rsidP="00B40785">
      <w:pPr>
        <w:spacing w:after="0" w:line="240" w:lineRule="auto"/>
      </w:pPr>
      <w:r>
        <w:separator/>
      </w:r>
    </w:p>
  </w:endnote>
  <w:endnote w:type="continuationSeparator" w:id="0">
    <w:p w14:paraId="69A8229C" w14:textId="77777777" w:rsidR="00CB5DA4" w:rsidRDefault="00CB5DA4" w:rsidP="00B40785">
      <w:pPr>
        <w:spacing w:after="0" w:line="240" w:lineRule="auto"/>
      </w:pPr>
      <w:r>
        <w:continuationSeparator/>
      </w:r>
    </w:p>
  </w:endnote>
  <w:endnote w:type="continuationNotice" w:id="1">
    <w:p w14:paraId="51D90B04" w14:textId="77777777" w:rsidR="00CB5DA4" w:rsidRDefault="00CB5D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Gothic-DemiCond">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8754487"/>
      <w:docPartObj>
        <w:docPartGallery w:val="Page Numbers (Bottom of Page)"/>
        <w:docPartUnique/>
      </w:docPartObj>
    </w:sdtPr>
    <w:sdtEndPr/>
    <w:sdtContent>
      <w:sdt>
        <w:sdtPr>
          <w:id w:val="860082579"/>
          <w:docPartObj>
            <w:docPartGallery w:val="Page Numbers (Top of Page)"/>
            <w:docPartUnique/>
          </w:docPartObj>
        </w:sdtPr>
        <w:sdtEndPr/>
        <w:sdtContent>
          <w:p w14:paraId="2169BE9C" w14:textId="77777777" w:rsidR="00B708FA" w:rsidRDefault="00B708F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57775">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57775">
              <w:rPr>
                <w:b/>
                <w:bCs/>
                <w:noProof/>
              </w:rPr>
              <w:t>7</w:t>
            </w:r>
            <w:r>
              <w:rPr>
                <w:b/>
                <w:bCs/>
                <w:sz w:val="24"/>
                <w:szCs w:val="24"/>
              </w:rPr>
              <w:fldChar w:fldCharType="end"/>
            </w:r>
          </w:p>
        </w:sdtContent>
      </w:sdt>
    </w:sdtContent>
  </w:sdt>
  <w:p w14:paraId="70C22DB4" w14:textId="77777777" w:rsidR="00B708FA" w:rsidRDefault="00B708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311B4" w14:textId="77777777" w:rsidR="00CB5DA4" w:rsidRDefault="00CB5DA4" w:rsidP="00B40785">
      <w:pPr>
        <w:spacing w:after="0" w:line="240" w:lineRule="auto"/>
      </w:pPr>
      <w:r>
        <w:separator/>
      </w:r>
    </w:p>
  </w:footnote>
  <w:footnote w:type="continuationSeparator" w:id="0">
    <w:p w14:paraId="0B212780" w14:textId="77777777" w:rsidR="00CB5DA4" w:rsidRDefault="00CB5DA4" w:rsidP="00B40785">
      <w:pPr>
        <w:spacing w:after="0" w:line="240" w:lineRule="auto"/>
      </w:pPr>
      <w:r>
        <w:continuationSeparator/>
      </w:r>
    </w:p>
  </w:footnote>
  <w:footnote w:type="continuationNotice" w:id="1">
    <w:p w14:paraId="0255B51B" w14:textId="77777777" w:rsidR="00CB5DA4" w:rsidRDefault="00CB5DA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0C585" w14:textId="77777777" w:rsidR="00B708FA" w:rsidRDefault="00B708FA">
    <w:pPr>
      <w:pStyle w:val="Header"/>
    </w:pPr>
    <w:r w:rsidRPr="004E212A">
      <w:rPr>
        <w:noProof/>
      </w:rPr>
      <mc:AlternateContent>
        <mc:Choice Requires="wps">
          <w:drawing>
            <wp:anchor distT="0" distB="0" distL="114300" distR="114300" simplePos="0" relativeHeight="251661312" behindDoc="0" locked="0" layoutInCell="1" allowOverlap="1" wp14:anchorId="5B71FAB5" wp14:editId="3EABE96A">
              <wp:simplePos x="0" y="0"/>
              <wp:positionH relativeFrom="column">
                <wp:posOffset>6172632</wp:posOffset>
              </wp:positionH>
              <wp:positionV relativeFrom="paragraph">
                <wp:posOffset>6985</wp:posOffset>
              </wp:positionV>
              <wp:extent cx="3000375" cy="388620"/>
              <wp:effectExtent l="0" t="0" r="0" b="0"/>
              <wp:wrapNone/>
              <wp:docPr id="6" name="Text Box 6"/>
              <wp:cNvGraphicFramePr/>
              <a:graphic xmlns:a="http://schemas.openxmlformats.org/drawingml/2006/main">
                <a:graphicData uri="http://schemas.microsoft.com/office/word/2010/wordprocessingShape">
                  <wps:wsp>
                    <wps:cNvSpPr txBox="1"/>
                    <wps:spPr>
                      <a:xfrm>
                        <a:off x="0" y="0"/>
                        <a:ext cx="3000375" cy="388620"/>
                      </a:xfrm>
                      <a:prstGeom prst="rect">
                        <a:avLst/>
                      </a:prstGeom>
                      <a:noFill/>
                      <a:ln w="6350">
                        <a:noFill/>
                      </a:ln>
                      <a:effectLst/>
                    </wps:spPr>
                    <wps:txbx>
                      <w:txbxContent>
                        <w:p w14:paraId="63A8B79E" w14:textId="740A2801" w:rsidR="00B708FA" w:rsidRPr="002E38BC" w:rsidRDefault="009918C9" w:rsidP="004E212A">
                          <w:pPr>
                            <w:jc w:val="right"/>
                            <w:rPr>
                              <w:rFonts w:ascii="Franklin Gothic Medium Cond" w:hAnsi="Franklin Gothic Medium Cond"/>
                              <w:color w:val="404040" w:themeColor="text1" w:themeTint="BF"/>
                              <w:sz w:val="40"/>
                              <w:szCs w:val="40"/>
                            </w:rPr>
                          </w:pPr>
                          <w:r>
                            <w:rPr>
                              <w:rFonts w:ascii="Franklin Gothic Medium Cond" w:hAnsi="Franklin Gothic Medium Cond"/>
                              <w:color w:val="404040" w:themeColor="text1" w:themeTint="BF"/>
                              <w:sz w:val="40"/>
                              <w:szCs w:val="40"/>
                            </w:rPr>
                            <w:t>ADDITIONAL RESOURCE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71FAB5" id="_x0000_t202" coordsize="21600,21600" o:spt="202" path="m,l,21600r21600,l21600,xe">
              <v:stroke joinstyle="miter"/>
              <v:path gradientshapeok="t" o:connecttype="rect"/>
            </v:shapetype>
            <v:shape id="Text Box 6" o:spid="_x0000_s1026" type="#_x0000_t202" style="position:absolute;margin-left:486.05pt;margin-top:.55pt;width:236.25pt;height:30.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" filled="f" stroked="f" strokeweight=".5pt">
              <v:textbox>
                <w:txbxContent>
                  <w:p w14:paraId="63A8B79E" w14:textId="740A2801" w:rsidR="00B708FA" w:rsidRPr="002E38BC" w:rsidRDefault="009918C9" w:rsidP="004E212A">
                    <w:pPr>
                      <w:jc w:val="right"/>
                      <w:rPr>
                        <w:rFonts w:ascii="Franklin Gothic Medium Cond" w:hAnsi="Franklin Gothic Medium Cond"/>
                        <w:color w:val="404040" w:themeColor="text1" w:themeTint="BF"/>
                        <w:sz w:val="40"/>
                        <w:szCs w:val="40"/>
                      </w:rPr>
                    </w:pPr>
                    <w:r>
                      <w:rPr>
                        <w:rFonts w:ascii="Franklin Gothic Medium Cond" w:hAnsi="Franklin Gothic Medium Cond"/>
                        <w:color w:val="404040" w:themeColor="text1" w:themeTint="BF"/>
                        <w:sz w:val="40"/>
                        <w:szCs w:val="40"/>
                      </w:rPr>
                      <w:t>ADDITIONAL RESOURCE</w:t>
                    </w:r>
                  </w:p>
                </w:txbxContent>
              </v:textbox>
            </v:shape>
          </w:pict>
        </mc:Fallback>
      </mc:AlternateContent>
    </w:r>
    <w:r w:rsidRPr="004E212A">
      <w:rPr>
        <w:noProof/>
      </w:rPr>
      <mc:AlternateContent>
        <mc:Choice Requires="wps">
          <w:drawing>
            <wp:anchor distT="0" distB="0" distL="114300" distR="114300" simplePos="0" relativeHeight="251659264" behindDoc="0" locked="0" layoutInCell="1" allowOverlap="1" wp14:anchorId="6426646B" wp14:editId="2FE73FB4">
              <wp:simplePos x="0" y="0"/>
              <wp:positionH relativeFrom="column">
                <wp:posOffset>4471981</wp:posOffset>
              </wp:positionH>
              <wp:positionV relativeFrom="paragraph">
                <wp:posOffset>362585</wp:posOffset>
              </wp:positionV>
              <wp:extent cx="4711065" cy="35115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065" cy="351155"/>
                      </a:xfrm>
                      <a:prstGeom prst="rect">
                        <a:avLst/>
                      </a:prstGeom>
                      <a:noFill/>
                      <a:ln w="9525">
                        <a:noFill/>
                        <a:miter lim="800000"/>
                        <a:headEnd/>
                        <a:tailEnd/>
                      </a:ln>
                    </wps:spPr>
                    <wps:txbx>
                      <w:txbxContent>
                        <w:p w14:paraId="3D1CB722" w14:textId="77777777" w:rsidR="00B708FA" w:rsidRPr="002E38BC" w:rsidRDefault="00B708FA" w:rsidP="00E574F0">
                          <w:pPr>
                            <w:autoSpaceDE w:val="0"/>
                            <w:autoSpaceDN w:val="0"/>
                            <w:adjustRightInd w:val="0"/>
                            <w:spacing w:after="0" w:line="288" w:lineRule="auto"/>
                            <w:jc w:val="right"/>
                            <w:textAlignment w:val="center"/>
                            <w:rPr>
                              <w:rFonts w:ascii="Franklin Gothic Demi Cond" w:hAnsi="Franklin Gothic Demi Cond"/>
                              <w:b/>
                              <w:color w:val="FFFFFF" w:themeColor="background1"/>
                              <w:sz w:val="28"/>
                              <w:szCs w:val="28"/>
                            </w:rPr>
                          </w:pPr>
                          <w:r>
                            <w:rPr>
                              <w:rFonts w:ascii="Franklin Gothic Demi Cond" w:hAnsi="Franklin Gothic Demi Cond" w:cs="FranklinGothic-DemiCond"/>
                              <w:color w:val="404040" w:themeColor="text1" w:themeTint="BF"/>
                              <w:sz w:val="28"/>
                              <w:szCs w:val="28"/>
                              <w:u w:val="single"/>
                            </w:rPr>
                            <w:t>Progress Report Reflection Meeting Guidance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26646B" id="Text Box 5" o:spid="_x0000_s1027" type="#_x0000_t202" style="position:absolute;margin-left:352.1pt;margin-top:28.55pt;width:370.95pt;height:2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" filled="f" stroked="f">
              <v:textbox>
                <w:txbxContent>
                  <w:p w14:paraId="3D1CB722" w14:textId="77777777" w:rsidR="00B708FA" w:rsidRPr="002E38BC" w:rsidRDefault="00B708FA" w:rsidP="00E574F0">
                    <w:pPr>
                      <w:autoSpaceDE w:val="0"/>
                      <w:autoSpaceDN w:val="0"/>
                      <w:adjustRightInd w:val="0"/>
                      <w:spacing w:after="0" w:line="288" w:lineRule="auto"/>
                      <w:jc w:val="right"/>
                      <w:textAlignment w:val="center"/>
                      <w:rPr>
                        <w:rFonts w:ascii="Franklin Gothic Demi Cond" w:hAnsi="Franklin Gothic Demi Cond"/>
                        <w:b/>
                        <w:color w:val="FFFFFF" w:themeColor="background1"/>
                        <w:sz w:val="28"/>
                        <w:szCs w:val="28"/>
                      </w:rPr>
                    </w:pPr>
                    <w:r>
                      <w:rPr>
                        <w:rFonts w:ascii="Franklin Gothic Demi Cond" w:hAnsi="Franklin Gothic Demi Cond" w:cs="FranklinGothic-DemiCond"/>
                        <w:color w:val="404040" w:themeColor="text1" w:themeTint="BF"/>
                        <w:sz w:val="28"/>
                        <w:szCs w:val="28"/>
                        <w:u w:val="single"/>
                      </w:rPr>
                      <w:t>Progress Report Reflection Meeting Guidance</w:t>
                    </w:r>
                  </w:p>
                </w:txbxContent>
              </v:textbox>
            </v:shape>
          </w:pict>
        </mc:Fallback>
      </mc:AlternateContent>
    </w:r>
    <w:r>
      <w:rPr>
        <w:noProof/>
      </w:rPr>
      <w:drawing>
        <wp:inline distT="0" distB="0" distL="0" distR="0" wp14:anchorId="5583A645" wp14:editId="368E82A7">
          <wp:extent cx="9372600" cy="91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olShee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72600" cy="914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E3B75"/>
    <w:multiLevelType w:val="hybridMultilevel"/>
    <w:tmpl w:val="E1225C6E"/>
    <w:lvl w:ilvl="0" w:tplc="555E7B20">
      <w:start w:val="1"/>
      <w:numFmt w:val="decimal"/>
      <w:lvlText w:val="%1."/>
      <w:lvlJc w:val="left"/>
      <w:pPr>
        <w:ind w:left="1152"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F3CFD"/>
    <w:multiLevelType w:val="hybridMultilevel"/>
    <w:tmpl w:val="0340183E"/>
    <w:lvl w:ilvl="0" w:tplc="0409000F">
      <w:start w:val="1"/>
      <w:numFmt w:val="decimal"/>
      <w:lvlText w:val="%1."/>
      <w:lvlJc w:val="left"/>
      <w:pPr>
        <w:ind w:left="432" w:hanging="360"/>
      </w:pPr>
    </w:lvl>
    <w:lvl w:ilvl="1" w:tplc="04090017">
      <w:start w:val="1"/>
      <w:numFmt w:val="lowerLetter"/>
      <w:lvlText w:val="%2)"/>
      <w:lvlJc w:val="left"/>
      <w:pPr>
        <w:ind w:left="1152" w:hanging="360"/>
      </w:pPr>
    </w:lvl>
    <w:lvl w:ilvl="2" w:tplc="0409001B">
      <w:start w:val="1"/>
      <w:numFmt w:val="lowerRoman"/>
      <w:lvlText w:val="%3."/>
      <w:lvlJc w:val="right"/>
      <w:pPr>
        <w:ind w:left="1872" w:hanging="180"/>
      </w:pPr>
    </w:lvl>
    <w:lvl w:ilvl="3" w:tplc="0409000F">
      <w:start w:val="1"/>
      <w:numFmt w:val="decimal"/>
      <w:lvlText w:val="%4."/>
      <w:lvlJc w:val="left"/>
      <w:pPr>
        <w:ind w:left="2592" w:hanging="360"/>
      </w:pPr>
    </w:lvl>
    <w:lvl w:ilvl="4" w:tplc="04090019">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15:restartNumberingAfterBreak="0">
    <w:nsid w:val="07B25FAD"/>
    <w:multiLevelType w:val="hybridMultilevel"/>
    <w:tmpl w:val="9B385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C756B"/>
    <w:multiLevelType w:val="hybridMultilevel"/>
    <w:tmpl w:val="0340183E"/>
    <w:lvl w:ilvl="0" w:tplc="0409000F">
      <w:start w:val="1"/>
      <w:numFmt w:val="decimal"/>
      <w:lvlText w:val="%1."/>
      <w:lvlJc w:val="left"/>
      <w:pPr>
        <w:ind w:left="432" w:hanging="360"/>
      </w:pPr>
    </w:lvl>
    <w:lvl w:ilvl="1" w:tplc="04090017">
      <w:start w:val="1"/>
      <w:numFmt w:val="lowerLetter"/>
      <w:lvlText w:val="%2)"/>
      <w:lvlJc w:val="left"/>
      <w:pPr>
        <w:ind w:left="1152" w:hanging="360"/>
      </w:pPr>
    </w:lvl>
    <w:lvl w:ilvl="2" w:tplc="0409001B">
      <w:start w:val="1"/>
      <w:numFmt w:val="lowerRoman"/>
      <w:lvlText w:val="%3."/>
      <w:lvlJc w:val="right"/>
      <w:pPr>
        <w:ind w:left="1872" w:hanging="180"/>
      </w:pPr>
    </w:lvl>
    <w:lvl w:ilvl="3" w:tplc="0409000F">
      <w:start w:val="1"/>
      <w:numFmt w:val="decimal"/>
      <w:lvlText w:val="%4."/>
      <w:lvlJc w:val="left"/>
      <w:pPr>
        <w:ind w:left="2592" w:hanging="360"/>
      </w:pPr>
    </w:lvl>
    <w:lvl w:ilvl="4" w:tplc="04090019">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15:restartNumberingAfterBreak="0">
    <w:nsid w:val="0F696BC2"/>
    <w:multiLevelType w:val="hybridMultilevel"/>
    <w:tmpl w:val="889AFCF8"/>
    <w:lvl w:ilvl="0" w:tplc="555E7B2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14224"/>
    <w:multiLevelType w:val="hybridMultilevel"/>
    <w:tmpl w:val="0F207A8A"/>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470B3F"/>
    <w:multiLevelType w:val="hybridMultilevel"/>
    <w:tmpl w:val="2138E0CC"/>
    <w:lvl w:ilvl="0" w:tplc="04090001">
      <w:start w:val="1"/>
      <w:numFmt w:val="bullet"/>
      <w:lvlText w:val=""/>
      <w:lvlJc w:val="left"/>
      <w:pPr>
        <w:ind w:left="681" w:hanging="360"/>
      </w:pPr>
      <w:rPr>
        <w:rFonts w:ascii="Symbol" w:hAnsi="Symbol" w:hint="default"/>
      </w:rPr>
    </w:lvl>
    <w:lvl w:ilvl="1" w:tplc="04090003" w:tentative="1">
      <w:start w:val="1"/>
      <w:numFmt w:val="bullet"/>
      <w:lvlText w:val="o"/>
      <w:lvlJc w:val="left"/>
      <w:pPr>
        <w:ind w:left="1401" w:hanging="360"/>
      </w:pPr>
      <w:rPr>
        <w:rFonts w:ascii="Courier New" w:hAnsi="Courier New" w:cs="Courier New" w:hint="default"/>
      </w:rPr>
    </w:lvl>
    <w:lvl w:ilvl="2" w:tplc="04090005" w:tentative="1">
      <w:start w:val="1"/>
      <w:numFmt w:val="bullet"/>
      <w:lvlText w:val=""/>
      <w:lvlJc w:val="left"/>
      <w:pPr>
        <w:ind w:left="2121" w:hanging="360"/>
      </w:pPr>
      <w:rPr>
        <w:rFonts w:ascii="Wingdings" w:hAnsi="Wingdings" w:hint="default"/>
      </w:rPr>
    </w:lvl>
    <w:lvl w:ilvl="3" w:tplc="04090001" w:tentative="1">
      <w:start w:val="1"/>
      <w:numFmt w:val="bullet"/>
      <w:lvlText w:val=""/>
      <w:lvlJc w:val="left"/>
      <w:pPr>
        <w:ind w:left="2841" w:hanging="360"/>
      </w:pPr>
      <w:rPr>
        <w:rFonts w:ascii="Symbol" w:hAnsi="Symbol" w:hint="default"/>
      </w:rPr>
    </w:lvl>
    <w:lvl w:ilvl="4" w:tplc="04090003" w:tentative="1">
      <w:start w:val="1"/>
      <w:numFmt w:val="bullet"/>
      <w:lvlText w:val="o"/>
      <w:lvlJc w:val="left"/>
      <w:pPr>
        <w:ind w:left="3561" w:hanging="360"/>
      </w:pPr>
      <w:rPr>
        <w:rFonts w:ascii="Courier New" w:hAnsi="Courier New" w:cs="Courier New" w:hint="default"/>
      </w:rPr>
    </w:lvl>
    <w:lvl w:ilvl="5" w:tplc="04090005" w:tentative="1">
      <w:start w:val="1"/>
      <w:numFmt w:val="bullet"/>
      <w:lvlText w:val=""/>
      <w:lvlJc w:val="left"/>
      <w:pPr>
        <w:ind w:left="4281" w:hanging="360"/>
      </w:pPr>
      <w:rPr>
        <w:rFonts w:ascii="Wingdings" w:hAnsi="Wingdings" w:hint="default"/>
      </w:rPr>
    </w:lvl>
    <w:lvl w:ilvl="6" w:tplc="04090001" w:tentative="1">
      <w:start w:val="1"/>
      <w:numFmt w:val="bullet"/>
      <w:lvlText w:val=""/>
      <w:lvlJc w:val="left"/>
      <w:pPr>
        <w:ind w:left="5001" w:hanging="360"/>
      </w:pPr>
      <w:rPr>
        <w:rFonts w:ascii="Symbol" w:hAnsi="Symbol" w:hint="default"/>
      </w:rPr>
    </w:lvl>
    <w:lvl w:ilvl="7" w:tplc="04090003" w:tentative="1">
      <w:start w:val="1"/>
      <w:numFmt w:val="bullet"/>
      <w:lvlText w:val="o"/>
      <w:lvlJc w:val="left"/>
      <w:pPr>
        <w:ind w:left="5721" w:hanging="360"/>
      </w:pPr>
      <w:rPr>
        <w:rFonts w:ascii="Courier New" w:hAnsi="Courier New" w:cs="Courier New" w:hint="default"/>
      </w:rPr>
    </w:lvl>
    <w:lvl w:ilvl="8" w:tplc="04090005" w:tentative="1">
      <w:start w:val="1"/>
      <w:numFmt w:val="bullet"/>
      <w:lvlText w:val=""/>
      <w:lvlJc w:val="left"/>
      <w:pPr>
        <w:ind w:left="6441" w:hanging="360"/>
      </w:pPr>
      <w:rPr>
        <w:rFonts w:ascii="Wingdings" w:hAnsi="Wingdings" w:hint="default"/>
      </w:rPr>
    </w:lvl>
  </w:abstractNum>
  <w:abstractNum w:abstractNumId="7" w15:restartNumberingAfterBreak="0">
    <w:nsid w:val="13903CB1"/>
    <w:multiLevelType w:val="hybridMultilevel"/>
    <w:tmpl w:val="7066872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7C0824"/>
    <w:multiLevelType w:val="hybridMultilevel"/>
    <w:tmpl w:val="F86CF000"/>
    <w:lvl w:ilvl="0" w:tplc="04090017">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9" w15:restartNumberingAfterBreak="0">
    <w:nsid w:val="275D47E7"/>
    <w:multiLevelType w:val="hybridMultilevel"/>
    <w:tmpl w:val="B1269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316B97"/>
    <w:multiLevelType w:val="hybridMultilevel"/>
    <w:tmpl w:val="B70A9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B5D90"/>
    <w:multiLevelType w:val="hybridMultilevel"/>
    <w:tmpl w:val="68109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625CE4"/>
    <w:multiLevelType w:val="hybridMultilevel"/>
    <w:tmpl w:val="E4CAC0F0"/>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C42178"/>
    <w:multiLevelType w:val="hybridMultilevel"/>
    <w:tmpl w:val="45AC4146"/>
    <w:lvl w:ilvl="0" w:tplc="FF2836C4">
      <w:start w:val="2"/>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5B49CE"/>
    <w:multiLevelType w:val="hybridMultilevel"/>
    <w:tmpl w:val="5F1E5814"/>
    <w:lvl w:ilvl="0" w:tplc="0409000F">
      <w:start w:val="1"/>
      <w:numFmt w:val="decimal"/>
      <w:lvlText w:val="%1."/>
      <w:lvlJc w:val="left"/>
      <w:pPr>
        <w:ind w:left="1152" w:hanging="360"/>
      </w:pPr>
    </w:lvl>
    <w:lvl w:ilvl="1" w:tplc="04090017">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15:restartNumberingAfterBreak="0">
    <w:nsid w:val="40861925"/>
    <w:multiLevelType w:val="hybridMultilevel"/>
    <w:tmpl w:val="B8726C70"/>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15:restartNumberingAfterBreak="0">
    <w:nsid w:val="408A2DB5"/>
    <w:multiLevelType w:val="hybridMultilevel"/>
    <w:tmpl w:val="2C9232B6"/>
    <w:lvl w:ilvl="0" w:tplc="04090005">
      <w:start w:val="1"/>
      <w:numFmt w:val="bullet"/>
      <w:lvlText w:val=""/>
      <w:lvlJc w:val="left"/>
      <w:pPr>
        <w:ind w:left="702" w:hanging="360"/>
      </w:pPr>
      <w:rPr>
        <w:rFonts w:ascii="Wingdings" w:hAnsi="Wingdings" w:hint="default"/>
      </w:rPr>
    </w:lvl>
    <w:lvl w:ilvl="1" w:tplc="04090003">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7" w15:restartNumberingAfterBreak="0">
    <w:nsid w:val="40B64DA4"/>
    <w:multiLevelType w:val="hybridMultilevel"/>
    <w:tmpl w:val="59EA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444AC"/>
    <w:multiLevelType w:val="hybridMultilevel"/>
    <w:tmpl w:val="9814CBEC"/>
    <w:lvl w:ilvl="0" w:tplc="4442E39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660FC4"/>
    <w:multiLevelType w:val="hybridMultilevel"/>
    <w:tmpl w:val="23BE9E1A"/>
    <w:lvl w:ilvl="0" w:tplc="04090005">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0" w15:restartNumberingAfterBreak="0">
    <w:nsid w:val="549C3819"/>
    <w:multiLevelType w:val="hybridMultilevel"/>
    <w:tmpl w:val="9D60D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E549F2"/>
    <w:multiLevelType w:val="hybridMultilevel"/>
    <w:tmpl w:val="0340183E"/>
    <w:lvl w:ilvl="0" w:tplc="0409000F">
      <w:start w:val="1"/>
      <w:numFmt w:val="decimal"/>
      <w:lvlText w:val="%1."/>
      <w:lvlJc w:val="left"/>
      <w:pPr>
        <w:ind w:left="432" w:hanging="360"/>
      </w:pPr>
    </w:lvl>
    <w:lvl w:ilvl="1" w:tplc="04090017">
      <w:start w:val="1"/>
      <w:numFmt w:val="lowerLetter"/>
      <w:lvlText w:val="%2)"/>
      <w:lvlJc w:val="left"/>
      <w:pPr>
        <w:ind w:left="1152" w:hanging="360"/>
      </w:pPr>
    </w:lvl>
    <w:lvl w:ilvl="2" w:tplc="0409001B">
      <w:start w:val="1"/>
      <w:numFmt w:val="lowerRoman"/>
      <w:lvlText w:val="%3."/>
      <w:lvlJc w:val="right"/>
      <w:pPr>
        <w:ind w:left="1872" w:hanging="180"/>
      </w:pPr>
    </w:lvl>
    <w:lvl w:ilvl="3" w:tplc="0409000F">
      <w:start w:val="1"/>
      <w:numFmt w:val="decimal"/>
      <w:lvlText w:val="%4."/>
      <w:lvlJc w:val="left"/>
      <w:pPr>
        <w:ind w:left="2592" w:hanging="360"/>
      </w:pPr>
    </w:lvl>
    <w:lvl w:ilvl="4" w:tplc="04090019">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2" w15:restartNumberingAfterBreak="0">
    <w:nsid w:val="5AFF44D9"/>
    <w:multiLevelType w:val="hybridMultilevel"/>
    <w:tmpl w:val="D520C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673A9B"/>
    <w:multiLevelType w:val="hybridMultilevel"/>
    <w:tmpl w:val="E7F43336"/>
    <w:lvl w:ilvl="0" w:tplc="0409000F">
      <w:start w:val="1"/>
      <w:numFmt w:val="decimal"/>
      <w:lvlText w:val="%1."/>
      <w:lvlJc w:val="left"/>
      <w:pPr>
        <w:ind w:left="1152" w:hanging="360"/>
      </w:pPr>
    </w:lvl>
    <w:lvl w:ilvl="1" w:tplc="04090017">
      <w:start w:val="1"/>
      <w:numFmt w:val="lowerLetter"/>
      <w:lvlText w:val="%2)"/>
      <w:lvlJc w:val="left"/>
      <w:pPr>
        <w:ind w:left="1872" w:hanging="360"/>
      </w:pPr>
    </w:lvl>
    <w:lvl w:ilvl="2" w:tplc="0409001B">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4" w15:restartNumberingAfterBreak="0">
    <w:nsid w:val="63AF7CDE"/>
    <w:multiLevelType w:val="hybridMultilevel"/>
    <w:tmpl w:val="393CFD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128" w:hanging="360"/>
      </w:pPr>
      <w:rPr>
        <w:rFonts w:ascii="Courier New" w:hAnsi="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5" w15:restartNumberingAfterBreak="0">
    <w:nsid w:val="63C96C7A"/>
    <w:multiLevelType w:val="hybridMultilevel"/>
    <w:tmpl w:val="8864F7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7513E6"/>
    <w:multiLevelType w:val="hybridMultilevel"/>
    <w:tmpl w:val="3B544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322520"/>
    <w:multiLevelType w:val="hybridMultilevel"/>
    <w:tmpl w:val="FAA080EE"/>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8" w15:restartNumberingAfterBreak="0">
    <w:nsid w:val="79EB6BF9"/>
    <w:multiLevelType w:val="hybridMultilevel"/>
    <w:tmpl w:val="BB4ABE0E"/>
    <w:lvl w:ilvl="0" w:tplc="0409000F">
      <w:start w:val="1"/>
      <w:numFmt w:val="decimal"/>
      <w:lvlText w:val="%1."/>
      <w:lvlJc w:val="left"/>
      <w:pPr>
        <w:ind w:left="432" w:hanging="360"/>
      </w:pPr>
    </w:lvl>
    <w:lvl w:ilvl="1" w:tplc="555E7B20">
      <w:start w:val="1"/>
      <w:numFmt w:val="decimal"/>
      <w:lvlText w:val="%2."/>
      <w:lvlJc w:val="left"/>
      <w:pPr>
        <w:ind w:left="1152" w:hanging="360"/>
      </w:pPr>
      <w:rPr>
        <w:rFonts w:asciiTheme="minorHAnsi" w:eastAsiaTheme="minorHAnsi" w:hAnsiTheme="minorHAnsi" w:cstheme="minorBidi"/>
      </w:rPr>
    </w:lvl>
    <w:lvl w:ilvl="2" w:tplc="0409001B">
      <w:start w:val="1"/>
      <w:numFmt w:val="lowerRoman"/>
      <w:lvlText w:val="%3."/>
      <w:lvlJc w:val="right"/>
      <w:pPr>
        <w:ind w:left="1872" w:hanging="180"/>
      </w:pPr>
    </w:lvl>
    <w:lvl w:ilvl="3" w:tplc="0409000F">
      <w:start w:val="1"/>
      <w:numFmt w:val="decimal"/>
      <w:lvlText w:val="%4."/>
      <w:lvlJc w:val="left"/>
      <w:pPr>
        <w:ind w:left="2592" w:hanging="360"/>
      </w:pPr>
    </w:lvl>
    <w:lvl w:ilvl="4" w:tplc="04090019">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9" w15:restartNumberingAfterBreak="0">
    <w:nsid w:val="7F343DCE"/>
    <w:multiLevelType w:val="hybridMultilevel"/>
    <w:tmpl w:val="6172C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16"/>
  </w:num>
  <w:num w:numId="4">
    <w:abstractNumId w:val="25"/>
  </w:num>
  <w:num w:numId="5">
    <w:abstractNumId w:val="20"/>
  </w:num>
  <w:num w:numId="6">
    <w:abstractNumId w:val="3"/>
  </w:num>
  <w:num w:numId="7">
    <w:abstractNumId w:val="28"/>
  </w:num>
  <w:num w:numId="8">
    <w:abstractNumId w:val="9"/>
  </w:num>
  <w:num w:numId="9">
    <w:abstractNumId w:val="29"/>
  </w:num>
  <w:num w:numId="10">
    <w:abstractNumId w:val="18"/>
  </w:num>
  <w:num w:numId="11">
    <w:abstractNumId w:val="0"/>
  </w:num>
  <w:num w:numId="12">
    <w:abstractNumId w:val="4"/>
  </w:num>
  <w:num w:numId="13">
    <w:abstractNumId w:val="5"/>
  </w:num>
  <w:num w:numId="14">
    <w:abstractNumId w:val="13"/>
  </w:num>
  <w:num w:numId="15">
    <w:abstractNumId w:val="19"/>
  </w:num>
  <w:num w:numId="16">
    <w:abstractNumId w:val="21"/>
  </w:num>
  <w:num w:numId="17">
    <w:abstractNumId w:val="1"/>
  </w:num>
  <w:num w:numId="18">
    <w:abstractNumId w:val="23"/>
  </w:num>
  <w:num w:numId="19">
    <w:abstractNumId w:val="15"/>
  </w:num>
  <w:num w:numId="20">
    <w:abstractNumId w:val="8"/>
  </w:num>
  <w:num w:numId="21">
    <w:abstractNumId w:val="14"/>
  </w:num>
  <w:num w:numId="22">
    <w:abstractNumId w:val="12"/>
  </w:num>
  <w:num w:numId="23">
    <w:abstractNumId w:val="24"/>
  </w:num>
  <w:num w:numId="24">
    <w:abstractNumId w:val="17"/>
  </w:num>
  <w:num w:numId="25">
    <w:abstractNumId w:val="22"/>
  </w:num>
  <w:num w:numId="26">
    <w:abstractNumId w:val="2"/>
  </w:num>
  <w:num w:numId="27">
    <w:abstractNumId w:val="10"/>
  </w:num>
  <w:num w:numId="28">
    <w:abstractNumId w:val="26"/>
  </w:num>
  <w:num w:numId="29">
    <w:abstractNumId w:val="6"/>
  </w:num>
  <w:num w:numId="30">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5FD"/>
    <w:rsid w:val="00001B26"/>
    <w:rsid w:val="00032FAD"/>
    <w:rsid w:val="00041B12"/>
    <w:rsid w:val="00055480"/>
    <w:rsid w:val="000713F5"/>
    <w:rsid w:val="000873CD"/>
    <w:rsid w:val="000B7AC6"/>
    <w:rsid w:val="000C3E94"/>
    <w:rsid w:val="001348DD"/>
    <w:rsid w:val="00136725"/>
    <w:rsid w:val="00176D00"/>
    <w:rsid w:val="0018016A"/>
    <w:rsid w:val="001862F3"/>
    <w:rsid w:val="00197E08"/>
    <w:rsid w:val="001E1738"/>
    <w:rsid w:val="00273163"/>
    <w:rsid w:val="002925E2"/>
    <w:rsid w:val="00295E41"/>
    <w:rsid w:val="002A34AD"/>
    <w:rsid w:val="002A5762"/>
    <w:rsid w:val="002B079E"/>
    <w:rsid w:val="003029D2"/>
    <w:rsid w:val="0034566A"/>
    <w:rsid w:val="00352633"/>
    <w:rsid w:val="00366BA5"/>
    <w:rsid w:val="003B49A9"/>
    <w:rsid w:val="003D76F1"/>
    <w:rsid w:val="00407961"/>
    <w:rsid w:val="00493207"/>
    <w:rsid w:val="004E212A"/>
    <w:rsid w:val="00505483"/>
    <w:rsid w:val="00535434"/>
    <w:rsid w:val="005609CE"/>
    <w:rsid w:val="00573D97"/>
    <w:rsid w:val="00593A87"/>
    <w:rsid w:val="00594713"/>
    <w:rsid w:val="00611C35"/>
    <w:rsid w:val="00653BAB"/>
    <w:rsid w:val="00667902"/>
    <w:rsid w:val="00686465"/>
    <w:rsid w:val="0069064B"/>
    <w:rsid w:val="00772253"/>
    <w:rsid w:val="007A76CF"/>
    <w:rsid w:val="007B2903"/>
    <w:rsid w:val="007C3752"/>
    <w:rsid w:val="007D0081"/>
    <w:rsid w:val="007D238D"/>
    <w:rsid w:val="007F5F25"/>
    <w:rsid w:val="00841877"/>
    <w:rsid w:val="00857775"/>
    <w:rsid w:val="00874985"/>
    <w:rsid w:val="008A4100"/>
    <w:rsid w:val="008A4D5F"/>
    <w:rsid w:val="008B03E6"/>
    <w:rsid w:val="008B0919"/>
    <w:rsid w:val="008C000C"/>
    <w:rsid w:val="008C784E"/>
    <w:rsid w:val="008F0052"/>
    <w:rsid w:val="00913CF9"/>
    <w:rsid w:val="00930B80"/>
    <w:rsid w:val="00941D2D"/>
    <w:rsid w:val="00961478"/>
    <w:rsid w:val="00967256"/>
    <w:rsid w:val="009752B9"/>
    <w:rsid w:val="009918C9"/>
    <w:rsid w:val="009D17C0"/>
    <w:rsid w:val="009E4EFD"/>
    <w:rsid w:val="00A01D2D"/>
    <w:rsid w:val="00A12482"/>
    <w:rsid w:val="00A15EF5"/>
    <w:rsid w:val="00A2453D"/>
    <w:rsid w:val="00A26E3C"/>
    <w:rsid w:val="00A95BF7"/>
    <w:rsid w:val="00AD2639"/>
    <w:rsid w:val="00AE10D5"/>
    <w:rsid w:val="00AE65BD"/>
    <w:rsid w:val="00B201A1"/>
    <w:rsid w:val="00B32AD0"/>
    <w:rsid w:val="00B40785"/>
    <w:rsid w:val="00B47542"/>
    <w:rsid w:val="00B708FA"/>
    <w:rsid w:val="00BC338E"/>
    <w:rsid w:val="00BE0CE6"/>
    <w:rsid w:val="00C05F87"/>
    <w:rsid w:val="00C13E35"/>
    <w:rsid w:val="00C755E1"/>
    <w:rsid w:val="00CA3622"/>
    <w:rsid w:val="00CB5DA4"/>
    <w:rsid w:val="00CE35FD"/>
    <w:rsid w:val="00CF520C"/>
    <w:rsid w:val="00D024F8"/>
    <w:rsid w:val="00D24B20"/>
    <w:rsid w:val="00D444E7"/>
    <w:rsid w:val="00D55579"/>
    <w:rsid w:val="00D746A5"/>
    <w:rsid w:val="00DB02B7"/>
    <w:rsid w:val="00DE2D49"/>
    <w:rsid w:val="00DE4175"/>
    <w:rsid w:val="00E167C3"/>
    <w:rsid w:val="00E23DCC"/>
    <w:rsid w:val="00E47258"/>
    <w:rsid w:val="00E574F0"/>
    <w:rsid w:val="00E649BB"/>
    <w:rsid w:val="00E84FF1"/>
    <w:rsid w:val="00ED6F55"/>
    <w:rsid w:val="00EF37BB"/>
    <w:rsid w:val="00F1755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72FCCB5-2A3F-45B6-B4B4-71D517058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4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785"/>
  </w:style>
  <w:style w:type="paragraph" w:styleId="Footer">
    <w:name w:val="footer"/>
    <w:basedOn w:val="Normal"/>
    <w:link w:val="FooterChar"/>
    <w:uiPriority w:val="99"/>
    <w:unhideWhenUsed/>
    <w:rsid w:val="00B40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785"/>
  </w:style>
  <w:style w:type="paragraph" w:styleId="BalloonText">
    <w:name w:val="Balloon Text"/>
    <w:basedOn w:val="Normal"/>
    <w:link w:val="BalloonTextChar"/>
    <w:uiPriority w:val="99"/>
    <w:semiHidden/>
    <w:unhideWhenUsed/>
    <w:rsid w:val="00B407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785"/>
    <w:rPr>
      <w:rFonts w:ascii="Tahoma" w:hAnsi="Tahoma" w:cs="Tahoma"/>
      <w:sz w:val="16"/>
      <w:szCs w:val="16"/>
    </w:rPr>
  </w:style>
  <w:style w:type="table" w:styleId="TableGrid">
    <w:name w:val="Table Grid"/>
    <w:basedOn w:val="TableNormal"/>
    <w:uiPriority w:val="59"/>
    <w:rsid w:val="00913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73CD"/>
    <w:pPr>
      <w:ind w:left="720"/>
      <w:contextualSpacing/>
    </w:pPr>
    <w:rPr>
      <w:szCs w:val="28"/>
      <w:lang w:bidi="th-TH"/>
    </w:rPr>
  </w:style>
  <w:style w:type="paragraph" w:styleId="FootnoteText">
    <w:name w:val="footnote text"/>
    <w:basedOn w:val="Normal"/>
    <w:link w:val="FootnoteTextChar"/>
    <w:rsid w:val="008F0052"/>
    <w:pPr>
      <w:overflowPunct w:val="0"/>
      <w:autoSpaceDE w:val="0"/>
      <w:autoSpaceDN w:val="0"/>
      <w:adjustRightInd w:val="0"/>
      <w:spacing w:after="0" w:line="240" w:lineRule="auto"/>
      <w:textAlignment w:val="baseline"/>
    </w:pPr>
    <w:rPr>
      <w:rFonts w:ascii="Calibri" w:eastAsia="Times New Roman" w:hAnsi="Calibri" w:cs="Times New Roman"/>
      <w:sz w:val="20"/>
      <w:szCs w:val="20"/>
      <w:lang w:val="en-GB" w:eastAsia="fr-CH"/>
    </w:rPr>
  </w:style>
  <w:style w:type="character" w:customStyle="1" w:styleId="FootnoteTextChar">
    <w:name w:val="Footnote Text Char"/>
    <w:basedOn w:val="DefaultParagraphFont"/>
    <w:link w:val="FootnoteText"/>
    <w:rsid w:val="008F0052"/>
    <w:rPr>
      <w:rFonts w:ascii="Calibri" w:eastAsia="Times New Roman" w:hAnsi="Calibri" w:cs="Times New Roman"/>
      <w:sz w:val="20"/>
      <w:szCs w:val="20"/>
      <w:lang w:val="en-GB" w:eastAsia="fr-CH"/>
    </w:rPr>
  </w:style>
  <w:style w:type="character" w:styleId="FootnoteReference">
    <w:name w:val="footnote reference"/>
    <w:uiPriority w:val="99"/>
    <w:rsid w:val="008F0052"/>
    <w:rPr>
      <w:vertAlign w:val="superscript"/>
    </w:rPr>
  </w:style>
  <w:style w:type="table" w:customStyle="1" w:styleId="TableGrid1">
    <w:name w:val="Table Grid1"/>
    <w:basedOn w:val="TableNormal"/>
    <w:next w:val="TableGrid"/>
    <w:uiPriority w:val="59"/>
    <w:rsid w:val="00653BAB"/>
    <w:pPr>
      <w:spacing w:after="0" w:line="240" w:lineRule="auto"/>
    </w:pPr>
    <w:rPr>
      <w:szCs w:val="2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74F0"/>
    <w:pPr>
      <w:spacing w:after="0" w:line="240" w:lineRule="auto"/>
    </w:pPr>
    <w:rPr>
      <w:szCs w:val="2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238D"/>
    <w:rPr>
      <w:sz w:val="16"/>
      <w:szCs w:val="16"/>
    </w:rPr>
  </w:style>
  <w:style w:type="paragraph" w:styleId="CommentText">
    <w:name w:val="annotation text"/>
    <w:basedOn w:val="Normal"/>
    <w:link w:val="CommentTextChar"/>
    <w:uiPriority w:val="99"/>
    <w:semiHidden/>
    <w:unhideWhenUsed/>
    <w:rsid w:val="007D238D"/>
    <w:pPr>
      <w:spacing w:line="240" w:lineRule="auto"/>
    </w:pPr>
    <w:rPr>
      <w:sz w:val="20"/>
      <w:szCs w:val="20"/>
    </w:rPr>
  </w:style>
  <w:style w:type="character" w:customStyle="1" w:styleId="CommentTextChar">
    <w:name w:val="Comment Text Char"/>
    <w:basedOn w:val="DefaultParagraphFont"/>
    <w:link w:val="CommentText"/>
    <w:uiPriority w:val="99"/>
    <w:semiHidden/>
    <w:rsid w:val="007D238D"/>
    <w:rPr>
      <w:sz w:val="20"/>
      <w:szCs w:val="20"/>
    </w:rPr>
  </w:style>
  <w:style w:type="paragraph" w:styleId="CommentSubject">
    <w:name w:val="annotation subject"/>
    <w:basedOn w:val="CommentText"/>
    <w:next w:val="CommentText"/>
    <w:link w:val="CommentSubjectChar"/>
    <w:uiPriority w:val="99"/>
    <w:semiHidden/>
    <w:unhideWhenUsed/>
    <w:rsid w:val="007D238D"/>
    <w:rPr>
      <w:b/>
      <w:bCs/>
    </w:rPr>
  </w:style>
  <w:style w:type="character" w:customStyle="1" w:styleId="CommentSubjectChar">
    <w:name w:val="Comment Subject Char"/>
    <w:basedOn w:val="CommentTextChar"/>
    <w:link w:val="CommentSubject"/>
    <w:uiPriority w:val="99"/>
    <w:semiHidden/>
    <w:rsid w:val="007D238D"/>
    <w:rPr>
      <w:b/>
      <w:bCs/>
      <w:sz w:val="20"/>
      <w:szCs w:val="20"/>
    </w:rPr>
  </w:style>
  <w:style w:type="paragraph" w:styleId="NoSpacing">
    <w:name w:val="No Spacing"/>
    <w:uiPriority w:val="1"/>
    <w:qFormat/>
    <w:rsid w:val="002731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16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83CF5-87AB-482F-9F7E-6F7445352978}">
  <ds:schemaRefs>
    <ds:schemaRef ds:uri="http://schemas.openxmlformats.org/officeDocument/2006/bibliography"/>
  </ds:schemaRefs>
</ds:datastoreItem>
</file>

<file path=customXml/itemProps2.xml><?xml version="1.0" encoding="utf-8"?>
<ds:datastoreItem xmlns:ds="http://schemas.openxmlformats.org/officeDocument/2006/customXml" ds:itemID="{50FD344C-C7BF-4E5C-B7EA-25B3DD5AB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2647</Words>
  <Characters>15091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Kresslein</dc:creator>
  <cp:lastModifiedBy>Wendi Bevins</cp:lastModifiedBy>
  <cp:revision>3</cp:revision>
  <cp:lastPrinted>2012-10-05T19:45:00Z</cp:lastPrinted>
  <dcterms:created xsi:type="dcterms:W3CDTF">2015-05-01T21:26:00Z</dcterms:created>
  <dcterms:modified xsi:type="dcterms:W3CDTF">2016-02-02T19:18:00Z</dcterms:modified>
</cp:coreProperties>
</file>